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CB" w:rsidRDefault="00CE55CB" w:rsidP="00CE55CB"/>
    <w:p w:rsidR="00CE55CB" w:rsidRDefault="00CE55CB" w:rsidP="00CE55CB">
      <w:pPr>
        <w:widowControl w:val="0"/>
        <w:autoSpaceDN w:val="0"/>
        <w:jc w:val="center"/>
        <w:textAlignment w:val="baseline"/>
        <w:rPr>
          <w:rFonts w:eastAsia="SimSun" w:cs="Mangal"/>
          <w:kern w:val="3"/>
          <w:lang w:eastAsia="zh-CN" w:bidi="hi-IN"/>
        </w:rPr>
      </w:pPr>
      <w:r w:rsidRPr="00F62939">
        <w:rPr>
          <w:rFonts w:eastAsia="SimSun" w:cs="Mangal"/>
          <w:noProof/>
          <w:kern w:val="3"/>
          <w:lang w:eastAsia="ru-RU"/>
        </w:rPr>
        <w:drawing>
          <wp:inline distT="0" distB="0" distL="0" distR="0" wp14:anchorId="79EA071C" wp14:editId="221FB62F">
            <wp:extent cx="485640" cy="572760"/>
            <wp:effectExtent l="0" t="0" r="0" b="0"/>
            <wp:docPr id="5"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85640" cy="572760"/>
                    </a:xfrm>
                    <a:prstGeom prst="rect">
                      <a:avLst/>
                    </a:prstGeom>
                    <a:ln>
                      <a:noFill/>
                      <a:prstDash/>
                    </a:ln>
                  </pic:spPr>
                </pic:pic>
              </a:graphicData>
            </a:graphic>
          </wp:inline>
        </w:drawing>
      </w:r>
    </w:p>
    <w:p w:rsidR="00CE55CB" w:rsidRPr="00F62939" w:rsidRDefault="00CE55CB" w:rsidP="00CE55CB">
      <w:pPr>
        <w:widowControl w:val="0"/>
        <w:autoSpaceDN w:val="0"/>
        <w:jc w:val="center"/>
        <w:textAlignment w:val="baseline"/>
        <w:rPr>
          <w:rFonts w:eastAsia="SimSun" w:cs="Mangal"/>
          <w:kern w:val="3"/>
          <w:lang w:eastAsia="zh-CN" w:bidi="hi-IN"/>
        </w:rPr>
      </w:pPr>
    </w:p>
    <w:p w:rsidR="00CE55CB" w:rsidRPr="00F62939" w:rsidRDefault="00CE55CB" w:rsidP="00CE55CB">
      <w:pPr>
        <w:widowControl w:val="0"/>
        <w:autoSpaceDN w:val="0"/>
        <w:jc w:val="center"/>
        <w:textAlignment w:val="baseline"/>
        <w:rPr>
          <w:rFonts w:ascii="Bookman Old Style" w:eastAsia="SimSun" w:hAnsi="Bookman Old Style" w:cs="Bookman Old Style"/>
          <w:b/>
          <w:kern w:val="3"/>
          <w:lang w:eastAsia="zh-CN" w:bidi="hi-IN"/>
        </w:rPr>
      </w:pPr>
      <w:r w:rsidRPr="00200D37">
        <w:rPr>
          <w:b/>
          <w:lang w:eastAsia="ru-RU"/>
        </w:rPr>
        <w:t>МУНИЦИПАЛЬНЫЙ СОВЕТ ВНУТРИГОРОДСКОГО МУНИЦИПАЛЬНОГО ОБРАЗОВАНИЯ САНКТ-ПЕТЕРБУРГА МУНИЦИПАЛЬНОГО ОКРУГА ПАРНАС</w:t>
      </w:r>
    </w:p>
    <w:p w:rsidR="00CE55CB" w:rsidRPr="00F40F2E" w:rsidRDefault="00CE55CB" w:rsidP="00CE55CB">
      <w:pPr>
        <w:suppressAutoHyphens w:val="0"/>
        <w:spacing w:line="360" w:lineRule="auto"/>
        <w:jc w:val="center"/>
        <w:rPr>
          <w:noProof/>
          <w:lang w:eastAsia="ru-RU"/>
        </w:rPr>
      </w:pPr>
    </w:p>
    <w:p w:rsidR="00CE55CB" w:rsidRPr="00405CA8" w:rsidRDefault="00CE55CB" w:rsidP="00CE55CB">
      <w:pPr>
        <w:widowControl w:val="0"/>
        <w:autoSpaceDN w:val="0"/>
        <w:jc w:val="center"/>
        <w:textAlignment w:val="baseline"/>
        <w:rPr>
          <w:rFonts w:eastAsia="SimSun"/>
          <w:b/>
          <w:kern w:val="3"/>
          <w:sz w:val="32"/>
          <w:szCs w:val="32"/>
          <w:lang w:eastAsia="zh-CN" w:bidi="hi-IN"/>
        </w:rPr>
      </w:pPr>
      <w:r w:rsidRPr="00405CA8">
        <w:rPr>
          <w:rFonts w:eastAsia="SimSun"/>
          <w:b/>
          <w:kern w:val="3"/>
          <w:sz w:val="32"/>
          <w:szCs w:val="32"/>
          <w:lang w:eastAsia="zh-CN" w:bidi="hi-IN"/>
        </w:rPr>
        <w:t>Р Е Ш Е Н И Е</w:t>
      </w:r>
    </w:p>
    <w:p w:rsidR="00CE55CB" w:rsidRPr="00F62939" w:rsidRDefault="00CE55CB" w:rsidP="00CE55CB">
      <w:pPr>
        <w:widowControl w:val="0"/>
        <w:autoSpaceDN w:val="0"/>
        <w:jc w:val="center"/>
        <w:textAlignment w:val="baseline"/>
        <w:rPr>
          <w:rFonts w:ascii="Bookman Old Style" w:eastAsia="SimSun" w:hAnsi="Bookman Old Style" w:cs="Bookman Old Style"/>
          <w:b/>
          <w:kern w:val="3"/>
          <w:sz w:val="26"/>
          <w:szCs w:val="26"/>
          <w:lang w:eastAsia="zh-CN" w:bidi="hi-IN"/>
        </w:rPr>
      </w:pPr>
    </w:p>
    <w:p w:rsidR="00CE55CB" w:rsidRPr="00F40F2E" w:rsidRDefault="00CE55CB" w:rsidP="00CE55CB">
      <w:pPr>
        <w:tabs>
          <w:tab w:val="left" w:pos="255"/>
          <w:tab w:val="center" w:pos="4677"/>
        </w:tabs>
        <w:suppressAutoHyphens w:val="0"/>
        <w:spacing w:line="360" w:lineRule="auto"/>
        <w:rPr>
          <w:sz w:val="28"/>
          <w:szCs w:val="28"/>
          <w:lang w:eastAsia="ru-RU"/>
        </w:rPr>
      </w:pPr>
      <w:r>
        <w:rPr>
          <w:sz w:val="28"/>
          <w:szCs w:val="28"/>
          <w:lang w:eastAsia="ru-RU"/>
        </w:rPr>
        <w:t xml:space="preserve">10 декабря </w:t>
      </w:r>
      <w:r w:rsidRPr="00F40F2E">
        <w:rPr>
          <w:sz w:val="28"/>
          <w:szCs w:val="28"/>
          <w:lang w:eastAsia="ru-RU"/>
        </w:rPr>
        <w:t xml:space="preserve">2014 года </w:t>
      </w:r>
      <w:r>
        <w:rPr>
          <w:sz w:val="28"/>
          <w:szCs w:val="28"/>
          <w:lang w:eastAsia="ru-RU"/>
        </w:rPr>
        <w:t xml:space="preserve">          </w:t>
      </w:r>
      <w:r w:rsidRPr="00F83128">
        <w:rPr>
          <w:sz w:val="28"/>
          <w:szCs w:val="28"/>
          <w:lang w:eastAsia="ru-RU"/>
        </w:rPr>
        <w:t xml:space="preserve">  </w:t>
      </w:r>
      <w:r>
        <w:rPr>
          <w:sz w:val="28"/>
          <w:szCs w:val="28"/>
          <w:lang w:eastAsia="ru-RU"/>
        </w:rPr>
        <w:t xml:space="preserve"> </w:t>
      </w:r>
      <w:r w:rsidRPr="00F40F2E">
        <w:rPr>
          <w:sz w:val="28"/>
          <w:szCs w:val="28"/>
          <w:lang w:eastAsia="ru-RU"/>
        </w:rPr>
        <w:t xml:space="preserve">   </w:t>
      </w:r>
      <w:r>
        <w:rPr>
          <w:sz w:val="28"/>
          <w:szCs w:val="28"/>
          <w:lang w:eastAsia="ru-RU"/>
        </w:rPr>
        <w:t>г. Санкт-Петербург                                       № 3/1</w:t>
      </w:r>
    </w:p>
    <w:p w:rsidR="00CE55CB" w:rsidRPr="00F40F2E" w:rsidRDefault="00CE55CB" w:rsidP="00CE55CB">
      <w:pPr>
        <w:tabs>
          <w:tab w:val="left" w:pos="255"/>
          <w:tab w:val="center" w:pos="4677"/>
        </w:tabs>
        <w:suppressAutoHyphens w:val="0"/>
        <w:spacing w:line="360" w:lineRule="auto"/>
        <w:rPr>
          <w:sz w:val="28"/>
          <w:szCs w:val="28"/>
          <w:lang w:eastAsia="ru-RU"/>
        </w:rPr>
      </w:pPr>
    </w:p>
    <w:p w:rsidR="00CE55CB" w:rsidRPr="0010561B" w:rsidRDefault="00CE55CB" w:rsidP="00CE55CB">
      <w:pPr>
        <w:suppressAutoHyphens w:val="0"/>
        <w:jc w:val="center"/>
        <w:rPr>
          <w:rFonts w:eastAsiaTheme="minorHAnsi"/>
          <w:b/>
          <w:sz w:val="28"/>
          <w:szCs w:val="28"/>
          <w:lang w:eastAsia="en-US"/>
        </w:rPr>
      </w:pPr>
      <w:r>
        <w:rPr>
          <w:rFonts w:eastAsia="SimSun" w:cs="Bookman Old Style"/>
          <w:b/>
          <w:kern w:val="3"/>
          <w:sz w:val="28"/>
          <w:szCs w:val="28"/>
          <w:lang w:eastAsia="zh-CN" w:bidi="hi-IN"/>
        </w:rPr>
        <w:t>Об утверждении</w:t>
      </w:r>
      <w:r w:rsidRPr="0010561B">
        <w:rPr>
          <w:rFonts w:eastAsiaTheme="minorHAnsi"/>
          <w:b/>
          <w:sz w:val="28"/>
          <w:szCs w:val="28"/>
          <w:lang w:eastAsia="en-US"/>
        </w:rPr>
        <w:t xml:space="preserve"> бюджета внутригородского</w:t>
      </w:r>
    </w:p>
    <w:p w:rsidR="00CE55CB" w:rsidRPr="0010561B" w:rsidRDefault="00CE55CB" w:rsidP="00CE55CB">
      <w:pPr>
        <w:suppressAutoHyphens w:val="0"/>
        <w:jc w:val="center"/>
        <w:rPr>
          <w:rFonts w:eastAsiaTheme="minorHAnsi"/>
          <w:b/>
          <w:sz w:val="28"/>
          <w:szCs w:val="28"/>
          <w:lang w:eastAsia="en-US"/>
        </w:rPr>
      </w:pPr>
      <w:r w:rsidRPr="0010561B">
        <w:rPr>
          <w:rFonts w:eastAsiaTheme="minorHAnsi"/>
          <w:b/>
          <w:sz w:val="28"/>
          <w:szCs w:val="28"/>
          <w:lang w:eastAsia="en-US"/>
        </w:rPr>
        <w:t>муниципального образования Санкт-Петербурга</w:t>
      </w:r>
    </w:p>
    <w:p w:rsidR="00CE55CB" w:rsidRDefault="00CE55CB" w:rsidP="00CE55CB">
      <w:pPr>
        <w:suppressAutoHyphens w:val="0"/>
        <w:jc w:val="center"/>
        <w:rPr>
          <w:rFonts w:eastAsiaTheme="minorHAnsi"/>
          <w:b/>
          <w:sz w:val="28"/>
          <w:szCs w:val="28"/>
          <w:lang w:eastAsia="en-US"/>
        </w:rPr>
      </w:pPr>
      <w:r w:rsidRPr="0010561B">
        <w:rPr>
          <w:rFonts w:eastAsiaTheme="minorHAnsi"/>
          <w:b/>
          <w:sz w:val="28"/>
          <w:szCs w:val="28"/>
          <w:lang w:eastAsia="en-US"/>
        </w:rPr>
        <w:t xml:space="preserve">муниципального округа Парнас на 2015 год </w:t>
      </w:r>
    </w:p>
    <w:p w:rsidR="00CE55CB" w:rsidRPr="0010561B" w:rsidRDefault="00CE55CB" w:rsidP="00CE55CB">
      <w:pPr>
        <w:suppressAutoHyphens w:val="0"/>
        <w:jc w:val="center"/>
        <w:rPr>
          <w:rFonts w:eastAsiaTheme="minorHAnsi"/>
          <w:b/>
          <w:sz w:val="28"/>
          <w:szCs w:val="28"/>
          <w:lang w:eastAsia="en-US"/>
        </w:rPr>
      </w:pPr>
      <w:r w:rsidRPr="0010561B">
        <w:rPr>
          <w:rFonts w:eastAsiaTheme="minorHAnsi"/>
          <w:b/>
          <w:sz w:val="28"/>
          <w:szCs w:val="28"/>
          <w:lang w:eastAsia="en-US"/>
        </w:rPr>
        <w:t>и плановый период 2016 – 2017 годов</w:t>
      </w:r>
    </w:p>
    <w:p w:rsidR="00CE55CB" w:rsidRPr="009B6B18" w:rsidRDefault="00CE55CB" w:rsidP="00CE55CB">
      <w:pPr>
        <w:suppressAutoHyphens w:val="0"/>
        <w:jc w:val="both"/>
        <w:rPr>
          <w:rFonts w:eastAsiaTheme="minorHAnsi"/>
          <w:sz w:val="28"/>
          <w:szCs w:val="28"/>
          <w:lang w:eastAsia="en-US"/>
        </w:rPr>
      </w:pPr>
    </w:p>
    <w:p w:rsidR="00CE55CB" w:rsidRPr="009B6B18" w:rsidRDefault="00CE55CB" w:rsidP="00CE55CB">
      <w:pPr>
        <w:suppressAutoHyphens w:val="0"/>
        <w:ind w:firstLine="709"/>
        <w:jc w:val="both"/>
        <w:rPr>
          <w:rFonts w:eastAsiaTheme="minorHAnsi"/>
          <w:sz w:val="28"/>
          <w:szCs w:val="28"/>
          <w:lang w:eastAsia="en-US"/>
        </w:rPr>
      </w:pPr>
      <w:r w:rsidRPr="009B6B18">
        <w:rPr>
          <w:rFonts w:eastAsiaTheme="minorHAnsi"/>
          <w:sz w:val="28"/>
          <w:szCs w:val="28"/>
          <w:lang w:eastAsia="en-US"/>
        </w:rPr>
        <w:t>В соответствии с пп.2 п.1 ст.24 Устава внутригородского муниципальног</w:t>
      </w:r>
      <w:r>
        <w:rPr>
          <w:rFonts w:eastAsiaTheme="minorHAnsi"/>
          <w:sz w:val="28"/>
          <w:szCs w:val="28"/>
          <w:lang w:eastAsia="en-US"/>
        </w:rPr>
        <w:t>о образования Санкт-Петербурга муниципального округа Парнас, м</w:t>
      </w:r>
      <w:r w:rsidRPr="009B6B18">
        <w:rPr>
          <w:rFonts w:eastAsiaTheme="minorHAnsi"/>
          <w:sz w:val="28"/>
          <w:szCs w:val="28"/>
          <w:lang w:eastAsia="en-US"/>
        </w:rPr>
        <w:t>униципальный совет</w:t>
      </w:r>
      <w:r>
        <w:rPr>
          <w:rFonts w:eastAsiaTheme="minorHAnsi"/>
          <w:sz w:val="28"/>
          <w:szCs w:val="28"/>
          <w:lang w:eastAsia="en-US"/>
        </w:rPr>
        <w:t xml:space="preserve"> внутригородского муниципального образования Санкт-Петербурга муниципального округа Парнас</w:t>
      </w:r>
    </w:p>
    <w:p w:rsidR="00CE55CB" w:rsidRDefault="00CE55CB" w:rsidP="00720476">
      <w:pPr>
        <w:suppressAutoHyphens w:val="0"/>
        <w:ind w:firstLine="709"/>
        <w:jc w:val="both"/>
        <w:rPr>
          <w:rFonts w:eastAsiaTheme="minorHAnsi"/>
          <w:b/>
          <w:sz w:val="28"/>
          <w:szCs w:val="28"/>
          <w:lang w:eastAsia="en-US"/>
        </w:rPr>
      </w:pPr>
      <w:r w:rsidRPr="00C82790">
        <w:rPr>
          <w:rFonts w:eastAsiaTheme="minorHAnsi"/>
          <w:b/>
          <w:sz w:val="28"/>
          <w:szCs w:val="28"/>
          <w:lang w:eastAsia="en-US"/>
        </w:rPr>
        <w:t>РЕШИЛ:</w:t>
      </w:r>
    </w:p>
    <w:p w:rsidR="00CE55CB" w:rsidRPr="00C82790" w:rsidRDefault="00CE55CB" w:rsidP="00CE55CB">
      <w:pPr>
        <w:suppressAutoHyphens w:val="0"/>
        <w:jc w:val="both"/>
        <w:rPr>
          <w:rFonts w:eastAsiaTheme="minorHAnsi"/>
          <w:b/>
          <w:sz w:val="28"/>
          <w:szCs w:val="28"/>
          <w:lang w:eastAsia="en-US"/>
        </w:rPr>
      </w:pP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 Утвердить </w:t>
      </w:r>
      <w:r w:rsidRPr="00A6278E">
        <w:rPr>
          <w:rFonts w:eastAsiaTheme="minorHAnsi"/>
          <w:sz w:val="28"/>
          <w:szCs w:val="28"/>
          <w:lang w:eastAsia="en-US"/>
        </w:rPr>
        <w:t>общий объем доходов внутригородского муниципальног</w:t>
      </w:r>
      <w:r>
        <w:rPr>
          <w:rFonts w:eastAsiaTheme="minorHAnsi"/>
          <w:sz w:val="28"/>
          <w:szCs w:val="28"/>
          <w:lang w:eastAsia="en-US"/>
        </w:rPr>
        <w:t xml:space="preserve">о образования Санкт-Петербурга </w:t>
      </w:r>
      <w:r w:rsidRPr="00A6278E">
        <w:rPr>
          <w:rFonts w:eastAsiaTheme="minorHAnsi"/>
          <w:sz w:val="28"/>
          <w:szCs w:val="28"/>
          <w:lang w:eastAsia="en-US"/>
        </w:rPr>
        <w:t>муниципального округа Парнас:</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 на 2015 год в сумме 87476,20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 xml:space="preserve">. из них объем межбюджетных трансфертов, получаемых из бюджета Санкт-Петербурга – 15208,7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на 2016 год в сумме 102635,38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 xml:space="preserve">. из них объем межбюджетных трансфертов, получаемых из бюджета Санкт-Петербурга – 16081,0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на 2017 год в сумме 107593,72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 xml:space="preserve">. из них объем межбюджетных трансфертов, получаемых из бюджета Санкт-Петербурга – 16760,4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2. Утвердить </w:t>
      </w:r>
      <w:r w:rsidRPr="00A6278E">
        <w:rPr>
          <w:rFonts w:eastAsiaTheme="minorHAnsi"/>
          <w:sz w:val="28"/>
          <w:szCs w:val="28"/>
          <w:lang w:eastAsia="en-US"/>
        </w:rPr>
        <w:t>общий объем расходов внутригородского муниципально</w:t>
      </w:r>
      <w:r>
        <w:rPr>
          <w:rFonts w:eastAsiaTheme="minorHAnsi"/>
          <w:sz w:val="28"/>
          <w:szCs w:val="28"/>
          <w:lang w:eastAsia="en-US"/>
        </w:rPr>
        <w:t>го образования Санкт-Петербурга</w:t>
      </w:r>
      <w:r w:rsidRPr="00A6278E">
        <w:rPr>
          <w:rFonts w:eastAsiaTheme="minorHAnsi"/>
          <w:sz w:val="28"/>
          <w:szCs w:val="28"/>
          <w:lang w:eastAsia="en-US"/>
        </w:rPr>
        <w:t xml:space="preserve"> муниципального округа Парнас:</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 на 2015 год в сумме 87476,20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 на 2016 год в сумме 102635,38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в том числе условно утвержденные расходы – 2593,22 тыс. руб.</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на 2017 год в сумме 107593,72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в том числе условно утвержденные расходы – 5323,2 тыс. руб.</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3. </w:t>
      </w:r>
      <w:r w:rsidRPr="00A6278E">
        <w:rPr>
          <w:rFonts w:eastAsiaTheme="minorHAnsi"/>
          <w:sz w:val="28"/>
          <w:szCs w:val="28"/>
          <w:lang w:eastAsia="en-US"/>
        </w:rPr>
        <w:t>Утвердить размер дефицита бюджета внутригородского муниципальног</w:t>
      </w:r>
      <w:r>
        <w:rPr>
          <w:rFonts w:eastAsiaTheme="minorHAnsi"/>
          <w:sz w:val="28"/>
          <w:szCs w:val="28"/>
          <w:lang w:eastAsia="en-US"/>
        </w:rPr>
        <w:t xml:space="preserve">о образования Санкт-Петербурга </w:t>
      </w:r>
      <w:r w:rsidRPr="00A6278E">
        <w:rPr>
          <w:rFonts w:eastAsiaTheme="minorHAnsi"/>
          <w:sz w:val="28"/>
          <w:szCs w:val="28"/>
          <w:lang w:eastAsia="en-US"/>
        </w:rPr>
        <w:t>муниципального округа Парнас</w:t>
      </w:r>
    </w:p>
    <w:p w:rsidR="00A6278E" w:rsidRPr="00A6278E" w:rsidRDefault="00A6278E" w:rsidP="00A6278E">
      <w:pPr>
        <w:suppressAutoHyphens w:val="0"/>
        <w:ind w:firstLine="709"/>
        <w:jc w:val="both"/>
        <w:rPr>
          <w:rFonts w:eastAsiaTheme="minorHAnsi"/>
          <w:sz w:val="28"/>
          <w:szCs w:val="28"/>
          <w:lang w:eastAsia="en-US"/>
        </w:rPr>
      </w:pPr>
      <w:r w:rsidRPr="00A6278E">
        <w:rPr>
          <w:rFonts w:eastAsiaTheme="minorHAnsi"/>
          <w:sz w:val="28"/>
          <w:szCs w:val="28"/>
          <w:lang w:eastAsia="en-US"/>
        </w:rPr>
        <w:t xml:space="preserve">на 2015 год в сумме 0,0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jc w:val="both"/>
        <w:rPr>
          <w:rFonts w:eastAsiaTheme="minorHAnsi"/>
          <w:sz w:val="28"/>
          <w:szCs w:val="28"/>
          <w:lang w:eastAsia="en-US"/>
        </w:rPr>
      </w:pPr>
      <w:r w:rsidRPr="00A6278E">
        <w:rPr>
          <w:rFonts w:eastAsiaTheme="minorHAnsi"/>
          <w:sz w:val="28"/>
          <w:szCs w:val="28"/>
          <w:lang w:eastAsia="en-US"/>
        </w:rPr>
        <w:t xml:space="preserve">на 2016 год в сумме 0,0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jc w:val="both"/>
        <w:rPr>
          <w:rFonts w:eastAsiaTheme="minorHAnsi"/>
          <w:sz w:val="28"/>
          <w:szCs w:val="28"/>
          <w:lang w:eastAsia="en-US"/>
        </w:rPr>
      </w:pPr>
      <w:r w:rsidRPr="00A6278E">
        <w:rPr>
          <w:rFonts w:eastAsiaTheme="minorHAnsi"/>
          <w:sz w:val="28"/>
          <w:szCs w:val="28"/>
          <w:lang w:eastAsia="en-US"/>
        </w:rPr>
        <w:t xml:space="preserve">на 2017 год в сумме 0,0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4. </w:t>
      </w:r>
      <w:r w:rsidRPr="00A6278E">
        <w:rPr>
          <w:rFonts w:eastAsiaTheme="minorHAnsi"/>
          <w:sz w:val="28"/>
          <w:szCs w:val="28"/>
          <w:lang w:eastAsia="en-US"/>
        </w:rPr>
        <w:t>Утвердить верхний предел муниципального долга внутригородского муниципальног</w:t>
      </w:r>
      <w:r>
        <w:rPr>
          <w:rFonts w:eastAsiaTheme="minorHAnsi"/>
          <w:sz w:val="28"/>
          <w:szCs w:val="28"/>
          <w:lang w:eastAsia="en-US"/>
        </w:rPr>
        <w:t xml:space="preserve">о образования Санкт-Петербурга </w:t>
      </w:r>
      <w:r w:rsidRPr="00A6278E">
        <w:rPr>
          <w:rFonts w:eastAsiaTheme="minorHAnsi"/>
          <w:sz w:val="28"/>
          <w:szCs w:val="28"/>
          <w:lang w:eastAsia="en-US"/>
        </w:rPr>
        <w:t xml:space="preserve">муниципального округа Парнас на 1 января 2015 года в сумме 0,0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lastRenderedPageBreak/>
        <w:t xml:space="preserve">1 января 2016 года в сумме 0,0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1 января 2017 года в сумме 0,0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5. </w:t>
      </w:r>
      <w:r w:rsidRPr="00A6278E">
        <w:rPr>
          <w:rFonts w:eastAsiaTheme="minorHAnsi"/>
          <w:sz w:val="28"/>
          <w:szCs w:val="28"/>
          <w:lang w:eastAsia="en-US"/>
        </w:rPr>
        <w:t>Утвердить верхний предел обязательств по муниципальным гарантиям внутригородского муниципальног</w:t>
      </w:r>
      <w:r>
        <w:rPr>
          <w:rFonts w:eastAsiaTheme="minorHAnsi"/>
          <w:sz w:val="28"/>
          <w:szCs w:val="28"/>
          <w:lang w:eastAsia="en-US"/>
        </w:rPr>
        <w:t xml:space="preserve">о образования Санкт-Петербурга </w:t>
      </w:r>
      <w:r w:rsidRPr="00A6278E">
        <w:rPr>
          <w:rFonts w:eastAsiaTheme="minorHAnsi"/>
          <w:sz w:val="28"/>
          <w:szCs w:val="28"/>
          <w:lang w:eastAsia="en-US"/>
        </w:rPr>
        <w:t xml:space="preserve">муниципального округа Парнас на 2015 г. в сумме 0,0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6. </w:t>
      </w:r>
      <w:r w:rsidRPr="00A6278E">
        <w:rPr>
          <w:rFonts w:eastAsiaTheme="minorHAnsi"/>
          <w:sz w:val="28"/>
          <w:szCs w:val="28"/>
          <w:lang w:eastAsia="en-US"/>
        </w:rPr>
        <w:t>Учесть в местном бюджете внутригородского муниципального образо</w:t>
      </w:r>
      <w:r>
        <w:rPr>
          <w:rFonts w:eastAsiaTheme="minorHAnsi"/>
          <w:sz w:val="28"/>
          <w:szCs w:val="28"/>
          <w:lang w:eastAsia="en-US"/>
        </w:rPr>
        <w:t xml:space="preserve">вания Санкт-Петербурга </w:t>
      </w:r>
      <w:r w:rsidRPr="00A6278E">
        <w:rPr>
          <w:rFonts w:eastAsiaTheme="minorHAnsi"/>
          <w:sz w:val="28"/>
          <w:szCs w:val="28"/>
          <w:lang w:eastAsia="en-US"/>
        </w:rPr>
        <w:t>муниципального округа Парнас доходы на 2015 г. согласно приложению №1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7. </w:t>
      </w:r>
      <w:r w:rsidRPr="00A6278E">
        <w:rPr>
          <w:rFonts w:eastAsiaTheme="minorHAnsi"/>
          <w:sz w:val="28"/>
          <w:szCs w:val="28"/>
          <w:lang w:eastAsia="en-US"/>
        </w:rPr>
        <w:t>Учесть в местном бюджете внутригородского муниципальног</w:t>
      </w:r>
      <w:r>
        <w:rPr>
          <w:rFonts w:eastAsiaTheme="minorHAnsi"/>
          <w:sz w:val="28"/>
          <w:szCs w:val="28"/>
          <w:lang w:eastAsia="en-US"/>
        </w:rPr>
        <w:t xml:space="preserve">о образования Санкт-Петербурга </w:t>
      </w:r>
      <w:r w:rsidRPr="00A6278E">
        <w:rPr>
          <w:rFonts w:eastAsiaTheme="minorHAnsi"/>
          <w:sz w:val="28"/>
          <w:szCs w:val="28"/>
          <w:lang w:eastAsia="en-US"/>
        </w:rPr>
        <w:t>муниципального округа Парнас доходы на 2016 – 2017 г. г. согласно приложению №2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8. </w:t>
      </w:r>
      <w:r w:rsidRPr="00A6278E">
        <w:rPr>
          <w:rFonts w:eastAsiaTheme="minorHAnsi"/>
          <w:sz w:val="28"/>
          <w:szCs w:val="28"/>
          <w:lang w:eastAsia="en-US"/>
        </w:rPr>
        <w:t>Утвердить ведомственную структуру расходов бюджета внутригородского муниципального образования Санкт-Петербур</w:t>
      </w:r>
      <w:r>
        <w:rPr>
          <w:rFonts w:eastAsiaTheme="minorHAnsi"/>
          <w:sz w:val="28"/>
          <w:szCs w:val="28"/>
          <w:lang w:eastAsia="en-US"/>
        </w:rPr>
        <w:t>га муниципального округа Парнас</w:t>
      </w:r>
      <w:r w:rsidRPr="00A6278E">
        <w:rPr>
          <w:rFonts w:eastAsiaTheme="minorHAnsi"/>
          <w:sz w:val="28"/>
          <w:szCs w:val="28"/>
          <w:lang w:eastAsia="en-US"/>
        </w:rPr>
        <w:t xml:space="preserve"> на 2015 г. согласно приложению №3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9. </w:t>
      </w:r>
      <w:r w:rsidRPr="00A6278E">
        <w:rPr>
          <w:rFonts w:eastAsiaTheme="minorHAnsi"/>
          <w:sz w:val="28"/>
          <w:szCs w:val="28"/>
          <w:lang w:eastAsia="en-US"/>
        </w:rPr>
        <w:t>Утвердить ведомственную структуру расходов бюджета внутригородского муниципального образования Санкт-Петербург</w:t>
      </w:r>
      <w:r>
        <w:rPr>
          <w:rFonts w:eastAsiaTheme="minorHAnsi"/>
          <w:sz w:val="28"/>
          <w:szCs w:val="28"/>
          <w:lang w:eastAsia="en-US"/>
        </w:rPr>
        <w:t xml:space="preserve">а муниципального округа Парнас </w:t>
      </w:r>
      <w:r w:rsidRPr="00A6278E">
        <w:rPr>
          <w:rFonts w:eastAsiaTheme="minorHAnsi"/>
          <w:sz w:val="28"/>
          <w:szCs w:val="28"/>
          <w:lang w:eastAsia="en-US"/>
        </w:rPr>
        <w:t>на 2016 - 2017 гг. согласно приложению №4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10. </w:t>
      </w:r>
      <w:r w:rsidRPr="00A6278E">
        <w:rPr>
          <w:rFonts w:eastAsiaTheme="minorHAnsi"/>
          <w:sz w:val="28"/>
          <w:szCs w:val="28"/>
          <w:lang w:eastAsia="en-US"/>
        </w:rPr>
        <w:t>Утвердить распределение бюджетных ассигнований бюджета внутригородского муниципального образования Санкт-Петербурга муниципального округа Парнас на 2015 г. согласно приложению №5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11. </w:t>
      </w:r>
      <w:r w:rsidRPr="00A6278E">
        <w:rPr>
          <w:rFonts w:eastAsiaTheme="minorHAnsi"/>
          <w:sz w:val="28"/>
          <w:szCs w:val="28"/>
          <w:lang w:eastAsia="en-US"/>
        </w:rPr>
        <w:t>Утвердить распределение бюджетных ассигнований бюджета внутригородского муниципального образования Санкт-Петербурга муниципального округа Парнас на 2016 – 2017 гг. согласно приложению №6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12. </w:t>
      </w:r>
      <w:r w:rsidRPr="00A6278E">
        <w:rPr>
          <w:rFonts w:eastAsiaTheme="minorHAnsi"/>
          <w:sz w:val="28"/>
          <w:szCs w:val="28"/>
          <w:lang w:eastAsia="en-US"/>
        </w:rPr>
        <w:t>Утвердить источники финансиров</w:t>
      </w:r>
      <w:r>
        <w:rPr>
          <w:rFonts w:eastAsiaTheme="minorHAnsi"/>
          <w:sz w:val="28"/>
          <w:szCs w:val="28"/>
          <w:lang w:eastAsia="en-US"/>
        </w:rPr>
        <w:t xml:space="preserve">ания дефицита местного бюджета </w:t>
      </w:r>
      <w:r w:rsidRPr="00A6278E">
        <w:rPr>
          <w:rFonts w:eastAsiaTheme="minorHAnsi"/>
          <w:sz w:val="28"/>
          <w:szCs w:val="28"/>
          <w:lang w:eastAsia="en-US"/>
        </w:rPr>
        <w:t>на 2015 г. согласно приложению №7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13. </w:t>
      </w:r>
      <w:r w:rsidRPr="00A6278E">
        <w:rPr>
          <w:rFonts w:eastAsiaTheme="minorHAnsi"/>
          <w:sz w:val="28"/>
          <w:szCs w:val="28"/>
          <w:lang w:eastAsia="en-US"/>
        </w:rPr>
        <w:t>Утвердить источники финансиров</w:t>
      </w:r>
      <w:r>
        <w:rPr>
          <w:rFonts w:eastAsiaTheme="minorHAnsi"/>
          <w:sz w:val="28"/>
          <w:szCs w:val="28"/>
          <w:lang w:eastAsia="en-US"/>
        </w:rPr>
        <w:t xml:space="preserve">ания дефицита местного бюджета </w:t>
      </w:r>
      <w:r w:rsidRPr="00A6278E">
        <w:rPr>
          <w:rFonts w:eastAsiaTheme="minorHAnsi"/>
          <w:sz w:val="28"/>
          <w:szCs w:val="28"/>
          <w:lang w:eastAsia="en-US"/>
        </w:rPr>
        <w:t>на 2016– 2017 гг. согласно приложению №8 к настоящему решению.</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14. </w:t>
      </w:r>
      <w:r w:rsidRPr="00A6278E">
        <w:rPr>
          <w:rFonts w:eastAsiaTheme="minorHAnsi"/>
          <w:sz w:val="28"/>
          <w:szCs w:val="28"/>
          <w:lang w:eastAsia="en-US"/>
        </w:rPr>
        <w:t>Утвердить главным распорядителем средств местного бюджета местную администрацию внутригородского муниципального образования Санкт-</w:t>
      </w:r>
      <w:r>
        <w:rPr>
          <w:rFonts w:eastAsiaTheme="minorHAnsi"/>
          <w:sz w:val="28"/>
          <w:szCs w:val="28"/>
          <w:lang w:eastAsia="en-US"/>
        </w:rPr>
        <w:t xml:space="preserve">Петербурга </w:t>
      </w:r>
      <w:r w:rsidRPr="00A6278E">
        <w:rPr>
          <w:rFonts w:eastAsiaTheme="minorHAnsi"/>
          <w:sz w:val="28"/>
          <w:szCs w:val="28"/>
          <w:lang w:eastAsia="en-US"/>
        </w:rPr>
        <w:t>муниципального округа Парнас.</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15.</w:t>
      </w:r>
      <w:r w:rsidRPr="00A6278E">
        <w:rPr>
          <w:rFonts w:eastAsiaTheme="minorHAnsi"/>
          <w:sz w:val="28"/>
          <w:szCs w:val="28"/>
          <w:lang w:eastAsia="en-US"/>
        </w:rPr>
        <w:t xml:space="preserve"> Ут</w:t>
      </w:r>
      <w:r>
        <w:rPr>
          <w:rFonts w:eastAsiaTheme="minorHAnsi"/>
          <w:sz w:val="28"/>
          <w:szCs w:val="28"/>
          <w:lang w:eastAsia="en-US"/>
        </w:rPr>
        <w:t>вердить главным администратором</w:t>
      </w:r>
      <w:r w:rsidRPr="00A6278E">
        <w:rPr>
          <w:rFonts w:eastAsiaTheme="minorHAnsi"/>
          <w:sz w:val="28"/>
          <w:szCs w:val="28"/>
          <w:lang w:eastAsia="en-US"/>
        </w:rPr>
        <w:t xml:space="preserve"> доходов местного бюджета местную администрацию внутригородского муниципального образования Санкт-Петербурга муниципального округа Парнас.</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16. </w:t>
      </w:r>
      <w:r w:rsidRPr="00A6278E">
        <w:rPr>
          <w:rFonts w:eastAsiaTheme="minorHAnsi"/>
          <w:sz w:val="28"/>
          <w:szCs w:val="28"/>
          <w:lang w:eastAsia="en-US"/>
        </w:rPr>
        <w:t>Утвердить главным администратором источников финансирования дефицита местного бюджета местную администрацию внутригородского муниципально</w:t>
      </w:r>
      <w:r>
        <w:rPr>
          <w:rFonts w:eastAsiaTheme="minorHAnsi"/>
          <w:sz w:val="28"/>
          <w:szCs w:val="28"/>
          <w:lang w:eastAsia="en-US"/>
        </w:rPr>
        <w:t>го образования Санкт-Петербурга</w:t>
      </w:r>
      <w:r w:rsidRPr="00A6278E">
        <w:rPr>
          <w:rFonts w:eastAsiaTheme="minorHAnsi"/>
          <w:sz w:val="28"/>
          <w:szCs w:val="28"/>
          <w:lang w:eastAsia="en-US"/>
        </w:rPr>
        <w:t xml:space="preserve"> муниципального округа Парнас.</w:t>
      </w:r>
    </w:p>
    <w:p w:rsidR="00A6278E" w:rsidRPr="00A6278E" w:rsidRDefault="00A6278E" w:rsidP="00A6278E">
      <w:pPr>
        <w:suppressAutoHyphens w:val="0"/>
        <w:ind w:firstLine="709"/>
        <w:contextualSpacing/>
        <w:jc w:val="both"/>
        <w:rPr>
          <w:rFonts w:eastAsiaTheme="minorHAnsi"/>
          <w:sz w:val="28"/>
          <w:szCs w:val="28"/>
          <w:lang w:eastAsia="en-US"/>
        </w:rPr>
      </w:pPr>
      <w:r>
        <w:rPr>
          <w:rFonts w:eastAsiaTheme="minorHAnsi"/>
          <w:sz w:val="28"/>
          <w:szCs w:val="28"/>
          <w:lang w:eastAsia="en-US"/>
        </w:rPr>
        <w:t xml:space="preserve">17. </w:t>
      </w:r>
      <w:r w:rsidRPr="00A6278E">
        <w:rPr>
          <w:rFonts w:eastAsiaTheme="minorHAnsi"/>
          <w:sz w:val="28"/>
          <w:szCs w:val="28"/>
          <w:lang w:eastAsia="en-US"/>
        </w:rPr>
        <w:t xml:space="preserve">Утвердить общий объем бюджетных ассигнований, направляемых на исполнение публичных нормативных обязательств: </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на 2015 г. в сумме 9038,5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на 2016 г. 9563,0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contextualSpacing/>
        <w:jc w:val="both"/>
        <w:rPr>
          <w:rFonts w:eastAsiaTheme="minorHAnsi"/>
          <w:sz w:val="28"/>
          <w:szCs w:val="28"/>
          <w:lang w:eastAsia="en-US"/>
        </w:rPr>
      </w:pPr>
      <w:r w:rsidRPr="00A6278E">
        <w:rPr>
          <w:rFonts w:eastAsiaTheme="minorHAnsi"/>
          <w:sz w:val="28"/>
          <w:szCs w:val="28"/>
          <w:lang w:eastAsia="en-US"/>
        </w:rPr>
        <w:t xml:space="preserve">на 2017 г. 10034,2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jc w:val="both"/>
        <w:rPr>
          <w:rFonts w:eastAsiaTheme="minorHAnsi"/>
          <w:sz w:val="28"/>
          <w:szCs w:val="28"/>
          <w:lang w:eastAsia="en-US"/>
        </w:rPr>
      </w:pPr>
      <w:r>
        <w:rPr>
          <w:rFonts w:eastAsiaTheme="minorHAnsi"/>
          <w:sz w:val="28"/>
          <w:szCs w:val="28"/>
          <w:lang w:eastAsia="en-US"/>
        </w:rPr>
        <w:lastRenderedPageBreak/>
        <w:t>18</w:t>
      </w:r>
      <w:r w:rsidRPr="00A6278E">
        <w:rPr>
          <w:rFonts w:eastAsiaTheme="minorHAnsi"/>
          <w:sz w:val="28"/>
          <w:szCs w:val="28"/>
          <w:lang w:eastAsia="en-US"/>
        </w:rPr>
        <w:t xml:space="preserve">. Учесть объем субвенций местному бюджету на исполнение отдельных государственных полномочий Санкт-Петербурга по организации и осуществлению деятельности по опеке и попечительству, назначение и выплате денежных средств на содержание детей, находящихся под опекой (попечительством) и детей, переданных на воспитание в приемные семьи на 2015 г.  в сумме 3210,5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jc w:val="both"/>
        <w:rPr>
          <w:rFonts w:eastAsiaTheme="minorHAnsi"/>
          <w:sz w:val="28"/>
          <w:szCs w:val="28"/>
          <w:lang w:eastAsia="en-US"/>
        </w:rPr>
      </w:pPr>
      <w:r>
        <w:rPr>
          <w:rFonts w:eastAsiaTheme="minorHAnsi"/>
          <w:sz w:val="28"/>
          <w:szCs w:val="28"/>
          <w:lang w:eastAsia="en-US"/>
        </w:rPr>
        <w:t>19</w:t>
      </w:r>
      <w:r w:rsidRPr="00A6278E">
        <w:rPr>
          <w:rFonts w:eastAsiaTheme="minorHAnsi"/>
          <w:sz w:val="28"/>
          <w:szCs w:val="28"/>
          <w:lang w:eastAsia="en-US"/>
        </w:rPr>
        <w:t xml:space="preserve">. Учесть объем субвенций местному бюджету на исполнение отдельных государственных полномочий Санкт-Петербурга по выплате денежных средств на содержание детей, находящихся под опекой (попечительством) и детей, переданных на воспитание в приемные семьи на 2015 г.  в сумме 8391,70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jc w:val="both"/>
        <w:rPr>
          <w:rFonts w:eastAsiaTheme="minorHAnsi"/>
          <w:sz w:val="28"/>
          <w:szCs w:val="28"/>
          <w:lang w:eastAsia="en-US"/>
        </w:rPr>
      </w:pPr>
      <w:r>
        <w:rPr>
          <w:rFonts w:eastAsiaTheme="minorHAnsi"/>
          <w:sz w:val="28"/>
          <w:szCs w:val="28"/>
          <w:lang w:eastAsia="en-US"/>
        </w:rPr>
        <w:t>20</w:t>
      </w:r>
      <w:r w:rsidRPr="00A6278E">
        <w:rPr>
          <w:rFonts w:eastAsiaTheme="minorHAnsi"/>
          <w:sz w:val="28"/>
          <w:szCs w:val="28"/>
          <w:lang w:eastAsia="en-US"/>
        </w:rPr>
        <w:t xml:space="preserve">. Учесть объем субвенций местному бюджету на исполнение отдельных государственных полномочий Санкт-Петербурга по оплате труда приемных родителей на 2015 г.  в сумме </w:t>
      </w:r>
      <w:proofErr w:type="gramStart"/>
      <w:r w:rsidRPr="00A6278E">
        <w:rPr>
          <w:rFonts w:eastAsiaTheme="minorHAnsi"/>
          <w:sz w:val="28"/>
          <w:szCs w:val="28"/>
          <w:lang w:eastAsia="en-US"/>
        </w:rPr>
        <w:t>3600,90тыс.руб.</w:t>
      </w:r>
      <w:proofErr w:type="gramEnd"/>
    </w:p>
    <w:p w:rsidR="00A6278E" w:rsidRPr="00A6278E" w:rsidRDefault="00A6278E" w:rsidP="00A6278E">
      <w:pPr>
        <w:suppressAutoHyphens w:val="0"/>
        <w:ind w:firstLine="709"/>
        <w:jc w:val="both"/>
        <w:rPr>
          <w:rFonts w:eastAsiaTheme="minorHAnsi"/>
          <w:sz w:val="28"/>
          <w:szCs w:val="28"/>
          <w:lang w:eastAsia="en-US"/>
        </w:rPr>
      </w:pPr>
      <w:r>
        <w:rPr>
          <w:rFonts w:eastAsiaTheme="minorHAnsi"/>
          <w:sz w:val="28"/>
          <w:szCs w:val="28"/>
          <w:lang w:eastAsia="en-US"/>
        </w:rPr>
        <w:t>21</w:t>
      </w:r>
      <w:r w:rsidRPr="00A6278E">
        <w:rPr>
          <w:rFonts w:eastAsiaTheme="minorHAnsi"/>
          <w:sz w:val="28"/>
          <w:szCs w:val="28"/>
          <w:lang w:eastAsia="en-US"/>
        </w:rPr>
        <w:t xml:space="preserve">. Учесть объем субвенций местному бюджету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на 2015 г.  в сумме 5,6 </w:t>
      </w:r>
      <w:proofErr w:type="spellStart"/>
      <w:r w:rsidRPr="00A6278E">
        <w:rPr>
          <w:rFonts w:eastAsiaTheme="minorHAnsi"/>
          <w:sz w:val="28"/>
          <w:szCs w:val="28"/>
          <w:lang w:eastAsia="en-US"/>
        </w:rPr>
        <w:t>тыс.руб</w:t>
      </w:r>
      <w:proofErr w:type="spellEnd"/>
      <w:r w:rsidRPr="00A6278E">
        <w:rPr>
          <w:rFonts w:eastAsiaTheme="minorHAnsi"/>
          <w:sz w:val="28"/>
          <w:szCs w:val="28"/>
          <w:lang w:eastAsia="en-US"/>
        </w:rPr>
        <w:t>.</w:t>
      </w:r>
    </w:p>
    <w:p w:rsidR="00A6278E" w:rsidRPr="00A6278E" w:rsidRDefault="00A6278E" w:rsidP="00A6278E">
      <w:pPr>
        <w:suppressAutoHyphens w:val="0"/>
        <w:ind w:firstLine="709"/>
        <w:jc w:val="both"/>
        <w:rPr>
          <w:rFonts w:eastAsiaTheme="minorHAnsi"/>
          <w:sz w:val="28"/>
          <w:szCs w:val="28"/>
          <w:lang w:eastAsia="en-US"/>
        </w:rPr>
      </w:pPr>
      <w:r>
        <w:rPr>
          <w:rFonts w:eastAsiaTheme="minorHAnsi"/>
          <w:sz w:val="28"/>
          <w:szCs w:val="28"/>
          <w:lang w:eastAsia="en-US"/>
        </w:rPr>
        <w:t>22</w:t>
      </w:r>
      <w:r w:rsidRPr="00A6278E">
        <w:rPr>
          <w:rFonts w:eastAsiaTheme="minorHAnsi"/>
          <w:sz w:val="28"/>
          <w:szCs w:val="28"/>
          <w:lang w:eastAsia="en-US"/>
        </w:rPr>
        <w:t>. Финансовому органу внутригородского муниципально</w:t>
      </w:r>
      <w:r>
        <w:rPr>
          <w:rFonts w:eastAsiaTheme="minorHAnsi"/>
          <w:sz w:val="28"/>
          <w:szCs w:val="28"/>
          <w:lang w:eastAsia="en-US"/>
        </w:rPr>
        <w:t>го образования Санкт-Петербурга</w:t>
      </w:r>
      <w:r w:rsidRPr="00A6278E">
        <w:rPr>
          <w:rFonts w:eastAsiaTheme="minorHAnsi"/>
          <w:sz w:val="28"/>
          <w:szCs w:val="28"/>
          <w:lang w:eastAsia="en-US"/>
        </w:rPr>
        <w:t xml:space="preserve"> 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w:t>
      </w:r>
    </w:p>
    <w:p w:rsidR="00A6278E" w:rsidRPr="00A6278E" w:rsidRDefault="00A6278E" w:rsidP="00A6278E">
      <w:pPr>
        <w:suppressAutoHyphens w:val="0"/>
        <w:ind w:firstLine="709"/>
        <w:jc w:val="both"/>
        <w:rPr>
          <w:rFonts w:eastAsiaTheme="minorHAnsi"/>
          <w:sz w:val="28"/>
          <w:szCs w:val="28"/>
          <w:lang w:eastAsia="en-US"/>
        </w:rPr>
      </w:pPr>
      <w:r w:rsidRPr="00A6278E">
        <w:rPr>
          <w:rFonts w:eastAsiaTheme="minorHAnsi"/>
          <w:sz w:val="28"/>
          <w:szCs w:val="28"/>
          <w:lang w:eastAsia="en-US"/>
        </w:rPr>
        <w:t>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бюджетных ассигнований, утвержденных решением о бюджете на их исполнение в текущем финансовом году;</w:t>
      </w:r>
    </w:p>
    <w:p w:rsidR="00A6278E" w:rsidRPr="00A6278E" w:rsidRDefault="00A6278E" w:rsidP="00A6278E">
      <w:pPr>
        <w:suppressAutoHyphens w:val="0"/>
        <w:ind w:firstLine="709"/>
        <w:jc w:val="both"/>
        <w:rPr>
          <w:rFonts w:eastAsiaTheme="minorHAnsi"/>
          <w:sz w:val="28"/>
          <w:szCs w:val="28"/>
          <w:lang w:eastAsia="en-US"/>
        </w:rPr>
      </w:pPr>
      <w:r w:rsidRPr="00A6278E">
        <w:rPr>
          <w:rFonts w:eastAsiaTheme="minorHAnsi"/>
          <w:sz w:val="28"/>
          <w:szCs w:val="28"/>
          <w:lang w:eastAsia="en-US"/>
        </w:rPr>
        <w:t>б) в случае изменения состава или полномочий (функций) главного распорядителя бюджетных средств, вступления в силу законов,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 и по иным основаниям, связанным с особенностями исполнения бюджета.</w:t>
      </w:r>
    </w:p>
    <w:p w:rsidR="00CE55CB" w:rsidRDefault="00CE55CB" w:rsidP="00CE55CB">
      <w:pPr>
        <w:suppressAutoHyphens w:val="0"/>
        <w:ind w:firstLine="709"/>
        <w:jc w:val="both"/>
        <w:rPr>
          <w:rFonts w:eastAsiaTheme="minorHAnsi"/>
          <w:sz w:val="28"/>
          <w:szCs w:val="28"/>
          <w:lang w:eastAsia="en-US"/>
        </w:rPr>
      </w:pPr>
      <w:r>
        <w:rPr>
          <w:rFonts w:eastAsiaTheme="minorHAnsi"/>
          <w:sz w:val="28"/>
          <w:szCs w:val="28"/>
          <w:lang w:eastAsia="en-US"/>
        </w:rPr>
        <w:t>23</w:t>
      </w:r>
      <w:r w:rsidRPr="009B6B18">
        <w:rPr>
          <w:rFonts w:eastAsiaTheme="minorHAnsi"/>
          <w:sz w:val="28"/>
          <w:szCs w:val="28"/>
          <w:lang w:eastAsia="en-US"/>
        </w:rPr>
        <w:t xml:space="preserve">. Опубликовать настоящее решение </w:t>
      </w:r>
      <w:r w:rsidRPr="008A02CB">
        <w:rPr>
          <w:bCs/>
          <w:color w:val="000000" w:themeColor="text1"/>
          <w:sz w:val="28"/>
          <w:szCs w:val="28"/>
        </w:rPr>
        <w:t xml:space="preserve">в официальном печатном издании Муниципального Совета и местной Администрации МО </w:t>
      </w:r>
      <w:proofErr w:type="spellStart"/>
      <w:r w:rsidRPr="008A02CB">
        <w:rPr>
          <w:bCs/>
          <w:color w:val="000000" w:themeColor="text1"/>
          <w:sz w:val="28"/>
          <w:szCs w:val="28"/>
        </w:rPr>
        <w:t>МО</w:t>
      </w:r>
      <w:proofErr w:type="spellEnd"/>
      <w:r w:rsidRPr="008A02CB">
        <w:rPr>
          <w:bCs/>
          <w:color w:val="000000" w:themeColor="text1"/>
          <w:sz w:val="28"/>
          <w:szCs w:val="28"/>
        </w:rPr>
        <w:t xml:space="preserve"> Парнас «Муниципальное образование Муниципальный округ Парнас»</w:t>
      </w:r>
      <w:r w:rsidRPr="009B6B18">
        <w:rPr>
          <w:rFonts w:eastAsiaTheme="minorHAnsi"/>
          <w:sz w:val="28"/>
          <w:szCs w:val="28"/>
          <w:lang w:eastAsia="en-US"/>
        </w:rPr>
        <w:t>.</w:t>
      </w:r>
    </w:p>
    <w:p w:rsidR="00CE55CB" w:rsidRPr="009B6B18" w:rsidRDefault="00CE55CB" w:rsidP="00CE55CB">
      <w:pPr>
        <w:suppressAutoHyphens w:val="0"/>
        <w:ind w:firstLine="709"/>
        <w:jc w:val="both"/>
        <w:rPr>
          <w:rFonts w:eastAsiaTheme="minorHAnsi"/>
          <w:sz w:val="28"/>
          <w:szCs w:val="28"/>
          <w:lang w:eastAsia="en-US"/>
        </w:rPr>
      </w:pPr>
      <w:r>
        <w:rPr>
          <w:rFonts w:eastAsiaTheme="minorHAnsi"/>
          <w:sz w:val="28"/>
          <w:szCs w:val="28"/>
          <w:lang w:eastAsia="en-US"/>
        </w:rPr>
        <w:t>24. Настоящее решение вступает в силу с 01 января 2015 года.</w:t>
      </w:r>
    </w:p>
    <w:p w:rsidR="00CE55CB" w:rsidRPr="009B6B18" w:rsidRDefault="00CE55CB" w:rsidP="00CE55CB">
      <w:pPr>
        <w:suppressAutoHyphens w:val="0"/>
        <w:ind w:firstLine="709"/>
        <w:jc w:val="both"/>
        <w:rPr>
          <w:rFonts w:eastAsiaTheme="minorHAnsi"/>
          <w:sz w:val="28"/>
          <w:szCs w:val="28"/>
          <w:lang w:eastAsia="en-US"/>
        </w:rPr>
      </w:pPr>
      <w:r>
        <w:rPr>
          <w:rFonts w:eastAsiaTheme="minorHAnsi"/>
          <w:sz w:val="28"/>
          <w:szCs w:val="28"/>
          <w:lang w:eastAsia="en-US"/>
        </w:rPr>
        <w:t>25</w:t>
      </w:r>
      <w:r w:rsidRPr="009B6B18">
        <w:rPr>
          <w:rFonts w:eastAsiaTheme="minorHAnsi"/>
          <w:sz w:val="28"/>
          <w:szCs w:val="28"/>
          <w:lang w:eastAsia="en-US"/>
        </w:rPr>
        <w:t>. Контроль исполнения настоящего решения возложить на главу внутригородского муниципальног</w:t>
      </w:r>
      <w:r w:rsidR="00720476">
        <w:rPr>
          <w:rFonts w:eastAsiaTheme="minorHAnsi"/>
          <w:sz w:val="28"/>
          <w:szCs w:val="28"/>
          <w:lang w:eastAsia="en-US"/>
        </w:rPr>
        <w:t xml:space="preserve">о образования Санкт-Петербурга </w:t>
      </w:r>
      <w:r w:rsidRPr="009B6B18">
        <w:rPr>
          <w:rFonts w:eastAsiaTheme="minorHAnsi"/>
          <w:sz w:val="28"/>
          <w:szCs w:val="28"/>
          <w:lang w:eastAsia="en-US"/>
        </w:rPr>
        <w:t>муниципального округа Парнас.</w:t>
      </w:r>
    </w:p>
    <w:p w:rsidR="00CE55CB" w:rsidRPr="009B6B18" w:rsidRDefault="00CE55CB" w:rsidP="00CE55CB">
      <w:pPr>
        <w:suppressAutoHyphens w:val="0"/>
        <w:jc w:val="both"/>
        <w:rPr>
          <w:rFonts w:eastAsiaTheme="minorHAnsi"/>
          <w:sz w:val="28"/>
          <w:szCs w:val="28"/>
          <w:lang w:eastAsia="en-US"/>
        </w:rPr>
      </w:pPr>
    </w:p>
    <w:p w:rsidR="00CE55CB" w:rsidRDefault="00CE55CB" w:rsidP="00CE55CB">
      <w:pPr>
        <w:suppressAutoHyphens w:val="0"/>
        <w:jc w:val="center"/>
        <w:rPr>
          <w:noProof/>
          <w:lang w:eastAsia="ru-RU"/>
        </w:rPr>
      </w:pPr>
    </w:p>
    <w:p w:rsidR="00CE55CB" w:rsidRPr="00C82790" w:rsidRDefault="00CE55CB" w:rsidP="00CE55CB">
      <w:pPr>
        <w:suppressAutoHyphens w:val="0"/>
        <w:rPr>
          <w:noProof/>
          <w:sz w:val="28"/>
          <w:szCs w:val="28"/>
          <w:lang w:eastAsia="ru-RU"/>
        </w:rPr>
      </w:pPr>
      <w:r w:rsidRPr="00C82790">
        <w:rPr>
          <w:noProof/>
          <w:sz w:val="28"/>
          <w:szCs w:val="28"/>
          <w:lang w:eastAsia="ru-RU"/>
        </w:rPr>
        <w:t xml:space="preserve">Глава муниципального образования         </w:t>
      </w:r>
      <w:r>
        <w:rPr>
          <w:noProof/>
          <w:sz w:val="28"/>
          <w:szCs w:val="28"/>
          <w:lang w:eastAsia="ru-RU"/>
        </w:rPr>
        <w:t xml:space="preserve">                    </w:t>
      </w:r>
      <w:r w:rsidRPr="00C82790">
        <w:rPr>
          <w:noProof/>
          <w:sz w:val="28"/>
          <w:szCs w:val="28"/>
          <w:lang w:eastAsia="ru-RU"/>
        </w:rPr>
        <w:t xml:space="preserve">                         А.В.Черезов</w:t>
      </w:r>
    </w:p>
    <w:p w:rsidR="00B678C2" w:rsidRDefault="00B678C2">
      <w:r>
        <w:br w:type="page"/>
      </w:r>
    </w:p>
    <w:tbl>
      <w:tblPr>
        <w:tblStyle w:val="a8"/>
        <w:tblW w:w="0" w:type="auto"/>
        <w:tblLook w:val="04A0" w:firstRow="1" w:lastRow="0" w:firstColumn="1" w:lastColumn="0" w:noHBand="0" w:noVBand="1"/>
      </w:tblPr>
      <w:tblGrid>
        <w:gridCol w:w="2835"/>
        <w:gridCol w:w="5656"/>
        <w:gridCol w:w="1147"/>
      </w:tblGrid>
      <w:tr w:rsidR="000E6DD8" w:rsidRPr="000E6DD8" w:rsidTr="000E6DD8">
        <w:trPr>
          <w:trHeight w:val="1550"/>
        </w:trPr>
        <w:tc>
          <w:tcPr>
            <w:tcW w:w="9638" w:type="dxa"/>
            <w:gridSpan w:val="3"/>
            <w:tcBorders>
              <w:top w:val="nil"/>
              <w:left w:val="nil"/>
              <w:bottom w:val="single" w:sz="4" w:space="0" w:color="auto"/>
              <w:right w:val="nil"/>
            </w:tcBorders>
            <w:noWrap/>
            <w:hideMark/>
          </w:tcPr>
          <w:p w:rsidR="000E6DD8" w:rsidRPr="000E6DD8" w:rsidRDefault="000E6DD8" w:rsidP="000E6DD8">
            <w:pPr>
              <w:ind w:firstLine="3998"/>
              <w:jc w:val="both"/>
              <w:rPr>
                <w:color w:val="000000" w:themeColor="text1"/>
                <w:sz w:val="22"/>
                <w:szCs w:val="22"/>
              </w:rPr>
            </w:pPr>
            <w:bookmarkStart w:id="0" w:name="RANGE!A1:C42"/>
            <w:bookmarkEnd w:id="0"/>
            <w:r w:rsidRPr="000E6DD8">
              <w:rPr>
                <w:color w:val="000000" w:themeColor="text1"/>
                <w:sz w:val="22"/>
                <w:szCs w:val="22"/>
              </w:rPr>
              <w:lastRenderedPageBreak/>
              <w:t>Приложение № 1</w:t>
            </w:r>
          </w:p>
          <w:p w:rsidR="000E6DD8" w:rsidRPr="000E6DD8" w:rsidRDefault="000E6DD8" w:rsidP="000E6DD8">
            <w:pPr>
              <w:ind w:firstLine="3998"/>
              <w:jc w:val="both"/>
              <w:rPr>
                <w:color w:val="000000" w:themeColor="text1"/>
                <w:sz w:val="22"/>
                <w:szCs w:val="22"/>
              </w:rPr>
            </w:pPr>
            <w:r w:rsidRPr="000E6DD8">
              <w:rPr>
                <w:color w:val="000000" w:themeColor="text1"/>
                <w:sz w:val="22"/>
                <w:szCs w:val="22"/>
              </w:rPr>
              <w:t xml:space="preserve">к Решению МС МО </w:t>
            </w:r>
            <w:proofErr w:type="spellStart"/>
            <w:r w:rsidRPr="000E6DD8">
              <w:rPr>
                <w:color w:val="000000" w:themeColor="text1"/>
                <w:sz w:val="22"/>
                <w:szCs w:val="22"/>
              </w:rPr>
              <w:t>МО</w:t>
            </w:r>
            <w:proofErr w:type="spellEnd"/>
            <w:r w:rsidRPr="000E6DD8">
              <w:rPr>
                <w:color w:val="000000" w:themeColor="text1"/>
                <w:sz w:val="22"/>
                <w:szCs w:val="22"/>
              </w:rPr>
              <w:t xml:space="preserve"> Парнас № 3/1 от 10.12.2014 года</w:t>
            </w:r>
          </w:p>
          <w:p w:rsidR="000E6DD8" w:rsidRDefault="000E6DD8" w:rsidP="000E6DD8">
            <w:pPr>
              <w:jc w:val="both"/>
              <w:rPr>
                <w:b/>
                <w:bCs/>
                <w:color w:val="000000" w:themeColor="text1"/>
                <w:sz w:val="22"/>
                <w:szCs w:val="22"/>
              </w:rPr>
            </w:pPr>
          </w:p>
          <w:p w:rsidR="000E6DD8" w:rsidRPr="000E6DD8" w:rsidRDefault="000E6DD8" w:rsidP="000E6DD8">
            <w:pPr>
              <w:jc w:val="center"/>
              <w:rPr>
                <w:color w:val="000000" w:themeColor="text1"/>
                <w:sz w:val="22"/>
                <w:szCs w:val="22"/>
              </w:rPr>
            </w:pPr>
            <w:r w:rsidRPr="000E6DD8">
              <w:rPr>
                <w:b/>
                <w:bCs/>
                <w:color w:val="000000" w:themeColor="text1"/>
                <w:sz w:val="22"/>
                <w:szCs w:val="22"/>
              </w:rPr>
              <w:t>ДОХОДЫ МЕСТНОГО БЮДЖЕТА ВНУТРИГОРОДСКОГО МУНИЦИПАЛЬНОГО О</w:t>
            </w:r>
            <w:r>
              <w:rPr>
                <w:b/>
                <w:bCs/>
                <w:color w:val="000000" w:themeColor="text1"/>
                <w:sz w:val="22"/>
                <w:szCs w:val="22"/>
              </w:rPr>
              <w:t>БРАЗОВАНИЯ САНКТ-ПЕТЕРБУРГА</w:t>
            </w:r>
            <w:r w:rsidRPr="000E6DD8">
              <w:rPr>
                <w:b/>
                <w:bCs/>
                <w:color w:val="000000" w:themeColor="text1"/>
                <w:sz w:val="22"/>
                <w:szCs w:val="22"/>
              </w:rPr>
              <w:t xml:space="preserve"> МУНИЦИПАЛЬНОГО ОКРУГА ПАРНАС НА 2015 ГОД</w:t>
            </w:r>
          </w:p>
        </w:tc>
      </w:tr>
      <w:tr w:rsidR="000E6DD8" w:rsidRPr="000E6DD8" w:rsidTr="000E6DD8">
        <w:trPr>
          <w:trHeight w:val="279"/>
        </w:trPr>
        <w:tc>
          <w:tcPr>
            <w:tcW w:w="2835" w:type="dxa"/>
            <w:tcBorders>
              <w:top w:val="single" w:sz="4" w:space="0" w:color="auto"/>
            </w:tcBorders>
            <w:hideMark/>
          </w:tcPr>
          <w:p w:rsidR="000E6DD8" w:rsidRPr="000E6DD8" w:rsidRDefault="000E6DD8" w:rsidP="000E6DD8">
            <w:pPr>
              <w:jc w:val="both"/>
              <w:rPr>
                <w:color w:val="000000" w:themeColor="text1"/>
                <w:sz w:val="22"/>
                <w:szCs w:val="22"/>
              </w:rPr>
            </w:pPr>
            <w:r w:rsidRPr="000E6DD8">
              <w:rPr>
                <w:color w:val="000000" w:themeColor="text1"/>
                <w:sz w:val="22"/>
                <w:szCs w:val="22"/>
              </w:rPr>
              <w:t>Код доходов</w:t>
            </w:r>
          </w:p>
        </w:tc>
        <w:tc>
          <w:tcPr>
            <w:tcW w:w="5656" w:type="dxa"/>
            <w:tcBorders>
              <w:top w:val="single" w:sz="4" w:space="0" w:color="auto"/>
            </w:tcBorders>
            <w:hideMark/>
          </w:tcPr>
          <w:p w:rsidR="000E6DD8" w:rsidRPr="000E6DD8" w:rsidRDefault="000E6DD8" w:rsidP="000E6DD8">
            <w:pPr>
              <w:jc w:val="center"/>
              <w:rPr>
                <w:color w:val="000000" w:themeColor="text1"/>
                <w:sz w:val="22"/>
                <w:szCs w:val="22"/>
              </w:rPr>
            </w:pPr>
            <w:proofErr w:type="gramStart"/>
            <w:r w:rsidRPr="000E6DD8">
              <w:rPr>
                <w:color w:val="000000" w:themeColor="text1"/>
                <w:sz w:val="22"/>
                <w:szCs w:val="22"/>
              </w:rPr>
              <w:t>Наименование  доходов</w:t>
            </w:r>
            <w:proofErr w:type="gramEnd"/>
          </w:p>
        </w:tc>
        <w:tc>
          <w:tcPr>
            <w:tcW w:w="1147" w:type="dxa"/>
            <w:tcBorders>
              <w:top w:val="single" w:sz="4" w:space="0" w:color="auto"/>
            </w:tcBorders>
            <w:hideMark/>
          </w:tcPr>
          <w:p w:rsidR="000E6DD8" w:rsidRPr="000E6DD8" w:rsidRDefault="000E6DD8" w:rsidP="000E6DD8">
            <w:pPr>
              <w:jc w:val="both"/>
              <w:rPr>
                <w:color w:val="000000" w:themeColor="text1"/>
                <w:sz w:val="22"/>
                <w:szCs w:val="22"/>
              </w:rPr>
            </w:pPr>
            <w:r w:rsidRPr="000E6DD8">
              <w:rPr>
                <w:color w:val="000000" w:themeColor="text1"/>
                <w:sz w:val="22"/>
                <w:szCs w:val="22"/>
              </w:rPr>
              <w:t>2015 г. Сумма (</w:t>
            </w:r>
            <w:proofErr w:type="spellStart"/>
            <w:r w:rsidRPr="000E6DD8">
              <w:rPr>
                <w:color w:val="000000" w:themeColor="text1"/>
                <w:sz w:val="22"/>
                <w:szCs w:val="22"/>
              </w:rPr>
              <w:t>тыс.руб</w:t>
            </w:r>
            <w:proofErr w:type="spellEnd"/>
            <w:r w:rsidRPr="000E6DD8">
              <w:rPr>
                <w:color w:val="000000" w:themeColor="text1"/>
                <w:sz w:val="22"/>
                <w:szCs w:val="22"/>
              </w:rPr>
              <w:t>.)</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000 1 00 00000 00 0000 000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НАЛОГОВЫЕ И НЕНАЛОГОВЫЕ ДОХОДЫ</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72267,50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000 1 05 00000 00 0000 000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НАЛОГИ НА СОВОКУПНЫЙ ДОХОД</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51501,80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000 1 05 01000 00 0000 110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Налог, взимаемый в связи с применением упрощенной системы налогообложения</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40359,60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000 1 05 01010 00 0000 110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Налог, взимаемый с налогоплательщиков, выбравших в качестве объекта налогообложения доходы</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33237,30</w:t>
            </w:r>
          </w:p>
        </w:tc>
      </w:tr>
      <w:tr w:rsidR="000E6DD8" w:rsidRPr="000E6DD8" w:rsidTr="000E6DD8">
        <w:trPr>
          <w:trHeight w:val="319"/>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182 1 05 01010 01 0000 110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Налог, взимаемый с налогоплательщиков, выбравших в качестве объекта налогообложения доходы</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33237,30</w:t>
            </w:r>
          </w:p>
        </w:tc>
      </w:tr>
      <w:tr w:rsidR="000E6DD8" w:rsidRPr="000E6DD8" w:rsidTr="000E6DD8">
        <w:trPr>
          <w:trHeight w:val="555"/>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000 1 05 01020 00 0000 110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7122,30</w:t>
            </w:r>
          </w:p>
        </w:tc>
      </w:tr>
      <w:tr w:rsidR="000E6DD8" w:rsidRPr="000E6DD8" w:rsidTr="000E6DD8">
        <w:trPr>
          <w:trHeight w:val="58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180 1 05 01020 01 0000 110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7122,30</w:t>
            </w:r>
          </w:p>
        </w:tc>
      </w:tr>
      <w:tr w:rsidR="000E6DD8" w:rsidRPr="000E6DD8" w:rsidTr="000E6DD8">
        <w:trPr>
          <w:trHeight w:val="585"/>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000 1 05 01050 00 0000 110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Минимальный налог, зачисляемый в бюджеты субъектов Российской Федерации</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w:t>
            </w:r>
          </w:p>
        </w:tc>
      </w:tr>
      <w:tr w:rsidR="000E6DD8" w:rsidRPr="000E6DD8" w:rsidTr="000E6DD8">
        <w:trPr>
          <w:trHeight w:val="58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180 1 05 01050 01 0000 110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Минимальный налог, зачисляемый в бюджеты субъектов Российской Федерации</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0,00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000 1 05 02000 02 0000 110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Единый налог на вмененный доход для отдельных видов деятельности</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11118,20</w:t>
            </w:r>
          </w:p>
        </w:tc>
      </w:tr>
      <w:tr w:rsidR="000E6DD8" w:rsidRPr="000E6DD8" w:rsidTr="000E6DD8">
        <w:trPr>
          <w:trHeight w:val="319"/>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182 1 05 02010 02 0000 110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Единый налог на вмененный доход для отдельных видов деятельности</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11118,20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000 1 05 04000 02 0000 110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Налог, взимаемый в связи с применением патентной системы налогообложения</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24,00</w:t>
            </w:r>
          </w:p>
        </w:tc>
      </w:tr>
      <w:tr w:rsidR="000E6DD8" w:rsidRPr="000E6DD8" w:rsidTr="000E6DD8">
        <w:trPr>
          <w:trHeight w:val="510"/>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182 1 05 04030 02 0000 110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Налог, взимаемый в связи с применением патентной системы </w:t>
            </w:r>
            <w:proofErr w:type="spellStart"/>
            <w:proofErr w:type="gramStart"/>
            <w:r w:rsidRPr="000E6DD8">
              <w:rPr>
                <w:color w:val="000000" w:themeColor="text1"/>
                <w:sz w:val="22"/>
                <w:szCs w:val="22"/>
              </w:rPr>
              <w:t>налогообложения,т</w:t>
            </w:r>
            <w:proofErr w:type="spellEnd"/>
            <w:proofErr w:type="gramEnd"/>
            <w:r w:rsidRPr="000E6DD8">
              <w:rPr>
                <w:color w:val="000000" w:themeColor="text1"/>
                <w:sz w:val="22"/>
                <w:szCs w:val="22"/>
              </w:rPr>
              <w:t xml:space="preserve"> зачисляемый в бюджеты городов федерального значения Москвы и Санкт-Петербурга</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24,00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000 1 06 00000 00 0000 000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НАЛОГИ НА ИМУЩЕСТВО</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18357,10</w:t>
            </w:r>
          </w:p>
        </w:tc>
      </w:tr>
      <w:tr w:rsidR="000E6DD8" w:rsidRPr="000E6DD8" w:rsidTr="000E6DD8">
        <w:trPr>
          <w:trHeight w:val="319"/>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1821 06 01000 00 0000 110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Налог на имущество физических лиц </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18357,10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 xml:space="preserve">000 1 13 00000 00 0000 000 </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ДОХОДЫ ОТ ОКАЗАНИЯ ПЛАТНЫХ УСЛУГ (РАБОТ) И КОМПЕНСАЦИИ ЗАТРАТ ГОСУДАРСТВА</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w:t>
            </w:r>
          </w:p>
        </w:tc>
      </w:tr>
      <w:tr w:rsidR="000E6DD8" w:rsidRPr="000E6DD8" w:rsidTr="000E6DD8">
        <w:trPr>
          <w:trHeight w:val="319"/>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0001 13 02000 00 0000 130 </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Доходы от компенсации затрат государства</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0,00</w:t>
            </w:r>
          </w:p>
        </w:tc>
      </w:tr>
      <w:tr w:rsidR="000E6DD8" w:rsidRPr="000E6DD8" w:rsidTr="000E6DD8">
        <w:trPr>
          <w:trHeight w:val="600"/>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0001 13 02993 03 0000 130 </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0,00</w:t>
            </w:r>
          </w:p>
        </w:tc>
      </w:tr>
      <w:tr w:rsidR="000E6DD8" w:rsidRPr="000E6DD8" w:rsidTr="000E6DD8">
        <w:trPr>
          <w:trHeight w:val="91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867 1 13 02993 03 0100 130 </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0,00</w:t>
            </w:r>
          </w:p>
        </w:tc>
      </w:tr>
      <w:tr w:rsidR="000E6DD8" w:rsidRPr="000E6DD8" w:rsidTr="000E6DD8">
        <w:trPr>
          <w:trHeight w:val="285"/>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000 1 16 00000 00 0000 000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ШТРАФЫ, САНКЦИИ, ВОЗМЕЩЕНИЕ УЩЕРБА</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2408,60</w:t>
            </w:r>
          </w:p>
        </w:tc>
      </w:tr>
      <w:tr w:rsidR="000E6DD8" w:rsidRPr="000E6DD8" w:rsidTr="000E6DD8">
        <w:trPr>
          <w:trHeight w:val="600"/>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182 1 16 06000 01 0000 140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Денежные взыскания (штрафы) за нарушение законодательства о применении контрольно-кассовой техники при осуществлении наличных денежных </w:t>
            </w:r>
            <w:r w:rsidRPr="000E6DD8">
              <w:rPr>
                <w:color w:val="000000" w:themeColor="text1"/>
                <w:sz w:val="22"/>
                <w:szCs w:val="22"/>
              </w:rPr>
              <w:lastRenderedPageBreak/>
              <w:t xml:space="preserve">расчетов и (или) расчетов с использованием платежных карт </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lastRenderedPageBreak/>
              <w:t>519,90</w:t>
            </w:r>
          </w:p>
        </w:tc>
      </w:tr>
      <w:tr w:rsidR="000E6DD8" w:rsidRPr="000E6DD8" w:rsidTr="000E6DD8">
        <w:trPr>
          <w:trHeight w:val="420"/>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lastRenderedPageBreak/>
              <w:t>000 1 16 90000 00 0000 140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Прочие поступления от денежных взысканий (штрафов) и иных сумм в возмещение ущерба</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1888,70</w:t>
            </w:r>
          </w:p>
        </w:tc>
      </w:tr>
      <w:tr w:rsidR="000E6DD8" w:rsidRPr="000E6DD8" w:rsidTr="000E6DD8">
        <w:trPr>
          <w:trHeight w:val="900"/>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000 1 16 90030 03 0000 140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c>
          <w:tcPr>
            <w:tcW w:w="1147"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1888,70</w:t>
            </w:r>
          </w:p>
        </w:tc>
      </w:tr>
      <w:tr w:rsidR="000E6DD8" w:rsidRPr="000E6DD8" w:rsidTr="000E6DD8">
        <w:trPr>
          <w:trHeight w:val="49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806 1 16 90030 03 0100 140</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47"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1888,70</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000 2 00 00000 00 0000 000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БЕЗВОЗМЕЗДНЫЕ ПОСТУПЛЕНИЯ</w:t>
            </w:r>
          </w:p>
        </w:tc>
        <w:tc>
          <w:tcPr>
            <w:tcW w:w="1147" w:type="dxa"/>
            <w:noWrap/>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15208,7</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000 2 02 00000 00 0000 000</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БЕЗВОЗМЕЗДНЫЕ ПОСТУПЛЕНИЯ ОТ ДРУГИХ БЮДЖЕТОВ БЮДЖЕТНОЙ СИСТЕМЫ РОССИЙСКОЙ ФЕДЕРАЦИИ</w:t>
            </w:r>
          </w:p>
        </w:tc>
        <w:tc>
          <w:tcPr>
            <w:tcW w:w="1147" w:type="dxa"/>
            <w:noWrap/>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15208,7</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000 2 02 03000 00 0000 151</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Субвенции бюджетам субъектов Российской Федерации и муниципальных образований</w:t>
            </w:r>
          </w:p>
        </w:tc>
        <w:tc>
          <w:tcPr>
            <w:tcW w:w="1147" w:type="dxa"/>
            <w:noWrap/>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15208,7</w:t>
            </w:r>
          </w:p>
        </w:tc>
      </w:tr>
      <w:tr w:rsidR="000E6DD8" w:rsidRPr="000E6DD8" w:rsidTr="000E6DD8">
        <w:trPr>
          <w:trHeight w:val="319"/>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000 2 02 03024 00 0000 151</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Субвенции местным бюджетам на выполнение передаваемых полномочий субъектов Российской Федерации</w:t>
            </w:r>
          </w:p>
        </w:tc>
        <w:tc>
          <w:tcPr>
            <w:tcW w:w="1147" w:type="dxa"/>
            <w:noWrap/>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3216,1</w:t>
            </w:r>
          </w:p>
        </w:tc>
      </w:tr>
      <w:tr w:rsidR="000E6DD8" w:rsidRPr="000E6DD8" w:rsidTr="000E6DD8">
        <w:trPr>
          <w:trHeight w:val="64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000 2 02 03024 03 0000 151</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Субвенции бюджетам внутригородских муниципальных образований городов федерального значения Москвы и Санкт-Петербурга на выполнение передаваемых </w:t>
            </w:r>
            <w:proofErr w:type="gramStart"/>
            <w:r w:rsidRPr="000E6DD8">
              <w:rPr>
                <w:color w:val="000000" w:themeColor="text1"/>
                <w:sz w:val="22"/>
                <w:szCs w:val="22"/>
              </w:rPr>
              <w:t>полномочий  субъектов</w:t>
            </w:r>
            <w:proofErr w:type="gramEnd"/>
            <w:r w:rsidRPr="000E6DD8">
              <w:rPr>
                <w:color w:val="000000" w:themeColor="text1"/>
                <w:sz w:val="22"/>
                <w:szCs w:val="22"/>
              </w:rPr>
              <w:t xml:space="preserve"> Российской Федерации</w:t>
            </w:r>
          </w:p>
        </w:tc>
        <w:tc>
          <w:tcPr>
            <w:tcW w:w="1147" w:type="dxa"/>
            <w:noWrap/>
            <w:hideMark/>
          </w:tcPr>
          <w:p w:rsidR="000E6DD8" w:rsidRPr="000E6DD8" w:rsidRDefault="000E6DD8" w:rsidP="000E6DD8">
            <w:pPr>
              <w:jc w:val="both"/>
              <w:rPr>
                <w:color w:val="000000" w:themeColor="text1"/>
                <w:sz w:val="22"/>
                <w:szCs w:val="22"/>
              </w:rPr>
            </w:pPr>
            <w:r w:rsidRPr="000E6DD8">
              <w:rPr>
                <w:color w:val="000000" w:themeColor="text1"/>
                <w:sz w:val="22"/>
                <w:szCs w:val="22"/>
              </w:rPr>
              <w:t>3216,1</w:t>
            </w:r>
          </w:p>
        </w:tc>
      </w:tr>
      <w:tr w:rsidR="000E6DD8" w:rsidRPr="000E6DD8" w:rsidTr="000E6DD8">
        <w:trPr>
          <w:trHeight w:val="85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916 2 02 03024 03 0100 151</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 xml:space="preserve">Субвенции бюджетам внутригородских муниципальных образований Санкт-Петербурга на выполнение отдельных государственных </w:t>
            </w:r>
            <w:proofErr w:type="gramStart"/>
            <w:r w:rsidRPr="000E6DD8">
              <w:rPr>
                <w:color w:val="000000" w:themeColor="text1"/>
                <w:sz w:val="22"/>
                <w:szCs w:val="22"/>
              </w:rPr>
              <w:t>полномочий  Санкт</w:t>
            </w:r>
            <w:proofErr w:type="gramEnd"/>
            <w:r w:rsidRPr="000E6DD8">
              <w:rPr>
                <w:color w:val="000000" w:themeColor="text1"/>
                <w:sz w:val="22"/>
                <w:szCs w:val="22"/>
              </w:rPr>
              <w:t>-Петербурга по организации и осуществлению деятельности по опеке и попечительству</w:t>
            </w:r>
          </w:p>
        </w:tc>
        <w:tc>
          <w:tcPr>
            <w:tcW w:w="1147" w:type="dxa"/>
            <w:noWrap/>
            <w:hideMark/>
          </w:tcPr>
          <w:p w:rsidR="000E6DD8" w:rsidRPr="000E6DD8" w:rsidRDefault="000E6DD8" w:rsidP="000E6DD8">
            <w:pPr>
              <w:jc w:val="both"/>
              <w:rPr>
                <w:color w:val="000000" w:themeColor="text1"/>
                <w:sz w:val="22"/>
                <w:szCs w:val="22"/>
              </w:rPr>
            </w:pPr>
            <w:r w:rsidRPr="000E6DD8">
              <w:rPr>
                <w:color w:val="000000" w:themeColor="text1"/>
                <w:sz w:val="22"/>
                <w:szCs w:val="22"/>
              </w:rPr>
              <w:t>3210,5</w:t>
            </w:r>
          </w:p>
        </w:tc>
      </w:tr>
      <w:tr w:rsidR="000E6DD8" w:rsidRPr="000E6DD8" w:rsidTr="000E6DD8">
        <w:trPr>
          <w:trHeight w:val="115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916 2 02 03024 03 0200 151</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47" w:type="dxa"/>
            <w:noWrap/>
            <w:hideMark/>
          </w:tcPr>
          <w:p w:rsidR="000E6DD8" w:rsidRPr="000E6DD8" w:rsidRDefault="000E6DD8" w:rsidP="000E6DD8">
            <w:pPr>
              <w:jc w:val="both"/>
              <w:rPr>
                <w:color w:val="000000" w:themeColor="text1"/>
                <w:sz w:val="22"/>
                <w:szCs w:val="22"/>
              </w:rPr>
            </w:pPr>
            <w:r w:rsidRPr="000E6DD8">
              <w:rPr>
                <w:color w:val="000000" w:themeColor="text1"/>
                <w:sz w:val="22"/>
                <w:szCs w:val="22"/>
              </w:rPr>
              <w:t>5,6</w:t>
            </w:r>
          </w:p>
        </w:tc>
      </w:tr>
      <w:tr w:rsidR="000E6DD8" w:rsidRPr="000E6DD8" w:rsidTr="000E6DD8">
        <w:trPr>
          <w:trHeight w:val="495"/>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000 2 02 03027 00 0000 151</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 xml:space="preserve">Субвенции </w:t>
            </w:r>
            <w:proofErr w:type="gramStart"/>
            <w:r w:rsidRPr="000E6DD8">
              <w:rPr>
                <w:b/>
                <w:bCs/>
                <w:color w:val="000000" w:themeColor="text1"/>
                <w:sz w:val="22"/>
                <w:szCs w:val="22"/>
              </w:rPr>
              <w:t>бюджетам  муниципальных</w:t>
            </w:r>
            <w:proofErr w:type="gramEnd"/>
            <w:r w:rsidRPr="000E6DD8">
              <w:rPr>
                <w:b/>
                <w:bCs/>
                <w:color w:val="000000" w:themeColor="text1"/>
                <w:sz w:val="22"/>
                <w:szCs w:val="22"/>
              </w:rPr>
              <w:t xml:space="preserve"> образований на содержание ребенка в семье опекуна и приемной семье, а также вознаграждение, причитающееся приемному родителю</w:t>
            </w:r>
          </w:p>
        </w:tc>
        <w:tc>
          <w:tcPr>
            <w:tcW w:w="1147" w:type="dxa"/>
            <w:noWrap/>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11992,6</w:t>
            </w:r>
          </w:p>
        </w:tc>
      </w:tr>
      <w:tr w:rsidR="000E6DD8" w:rsidRPr="000E6DD8" w:rsidTr="000E6DD8">
        <w:trPr>
          <w:trHeight w:val="810"/>
        </w:trPr>
        <w:tc>
          <w:tcPr>
            <w:tcW w:w="2835"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000 2 02 03027 03 0000 151</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 xml:space="preserve">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w:t>
            </w:r>
            <w:proofErr w:type="gramStart"/>
            <w:r w:rsidRPr="000E6DD8">
              <w:rPr>
                <w:b/>
                <w:bCs/>
                <w:color w:val="000000" w:themeColor="text1"/>
                <w:sz w:val="22"/>
                <w:szCs w:val="22"/>
              </w:rPr>
              <w:t>а  также</w:t>
            </w:r>
            <w:proofErr w:type="gramEnd"/>
            <w:r w:rsidRPr="000E6DD8">
              <w:rPr>
                <w:b/>
                <w:bCs/>
                <w:color w:val="000000" w:themeColor="text1"/>
                <w:sz w:val="22"/>
                <w:szCs w:val="22"/>
              </w:rPr>
              <w:t xml:space="preserve"> вознаграждение, причитающееся приемному родителю</w:t>
            </w:r>
          </w:p>
        </w:tc>
        <w:tc>
          <w:tcPr>
            <w:tcW w:w="1147" w:type="dxa"/>
            <w:noWrap/>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11992,6</w:t>
            </w:r>
          </w:p>
        </w:tc>
      </w:tr>
      <w:tr w:rsidR="000E6DD8" w:rsidRPr="000E6DD8" w:rsidTr="000E6DD8">
        <w:trPr>
          <w:trHeight w:val="525"/>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916 2 02 03027 03 0100 151</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47" w:type="dxa"/>
            <w:noWrap/>
            <w:hideMark/>
          </w:tcPr>
          <w:p w:rsidR="000E6DD8" w:rsidRPr="000E6DD8" w:rsidRDefault="000E6DD8" w:rsidP="000E6DD8">
            <w:pPr>
              <w:jc w:val="both"/>
              <w:rPr>
                <w:color w:val="000000" w:themeColor="text1"/>
                <w:sz w:val="22"/>
                <w:szCs w:val="22"/>
              </w:rPr>
            </w:pPr>
            <w:r w:rsidRPr="000E6DD8">
              <w:rPr>
                <w:color w:val="000000" w:themeColor="text1"/>
                <w:sz w:val="22"/>
                <w:szCs w:val="22"/>
              </w:rPr>
              <w:t>8391,7</w:t>
            </w:r>
          </w:p>
        </w:tc>
      </w:tr>
      <w:tr w:rsidR="000E6DD8" w:rsidRPr="000E6DD8" w:rsidTr="000E6DD8">
        <w:trPr>
          <w:trHeight w:val="540"/>
        </w:trPr>
        <w:tc>
          <w:tcPr>
            <w:tcW w:w="2835"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916 2 02 03027 03 0200 151</w:t>
            </w:r>
          </w:p>
        </w:tc>
        <w:tc>
          <w:tcPr>
            <w:tcW w:w="5656" w:type="dxa"/>
            <w:hideMark/>
          </w:tcPr>
          <w:p w:rsidR="000E6DD8" w:rsidRPr="000E6DD8" w:rsidRDefault="000E6DD8" w:rsidP="000E6DD8">
            <w:pPr>
              <w:jc w:val="both"/>
              <w:rPr>
                <w:color w:val="000000" w:themeColor="text1"/>
                <w:sz w:val="22"/>
                <w:szCs w:val="22"/>
              </w:rPr>
            </w:pPr>
            <w:r w:rsidRPr="000E6DD8">
              <w:rPr>
                <w:color w:val="000000" w:themeColor="text1"/>
                <w:sz w:val="22"/>
                <w:szCs w:val="22"/>
              </w:rPr>
              <w:t>Субвенции бюджетам внутригород</w:t>
            </w:r>
            <w:r>
              <w:rPr>
                <w:color w:val="000000" w:themeColor="text1"/>
                <w:sz w:val="22"/>
                <w:szCs w:val="22"/>
              </w:rPr>
              <w:t xml:space="preserve">ских муниципальных образований </w:t>
            </w:r>
            <w:r w:rsidRPr="000E6DD8">
              <w:rPr>
                <w:color w:val="000000" w:themeColor="text1"/>
                <w:sz w:val="22"/>
                <w:szCs w:val="22"/>
              </w:rPr>
              <w:t>Санкт-Петербурга на вознаграждение, причитающееся приемному родителю</w:t>
            </w:r>
          </w:p>
        </w:tc>
        <w:tc>
          <w:tcPr>
            <w:tcW w:w="1147" w:type="dxa"/>
            <w:noWrap/>
            <w:hideMark/>
          </w:tcPr>
          <w:p w:rsidR="000E6DD8" w:rsidRPr="000E6DD8" w:rsidRDefault="000E6DD8" w:rsidP="000E6DD8">
            <w:pPr>
              <w:jc w:val="both"/>
              <w:rPr>
                <w:color w:val="000000" w:themeColor="text1"/>
                <w:sz w:val="22"/>
                <w:szCs w:val="22"/>
              </w:rPr>
            </w:pPr>
            <w:r w:rsidRPr="000E6DD8">
              <w:rPr>
                <w:color w:val="000000" w:themeColor="text1"/>
                <w:sz w:val="22"/>
                <w:szCs w:val="22"/>
              </w:rPr>
              <w:t>3600,9</w:t>
            </w:r>
          </w:p>
        </w:tc>
      </w:tr>
      <w:tr w:rsidR="000E6DD8" w:rsidRPr="000E6DD8" w:rsidTr="000E6DD8">
        <w:trPr>
          <w:trHeight w:val="270"/>
        </w:trPr>
        <w:tc>
          <w:tcPr>
            <w:tcW w:w="2835" w:type="dxa"/>
            <w:noWrap/>
            <w:hideMark/>
          </w:tcPr>
          <w:p w:rsidR="000E6DD8" w:rsidRPr="000E6DD8" w:rsidRDefault="000E6DD8" w:rsidP="000E6DD8">
            <w:pPr>
              <w:jc w:val="both"/>
              <w:rPr>
                <w:color w:val="000000" w:themeColor="text1"/>
                <w:sz w:val="22"/>
                <w:szCs w:val="22"/>
              </w:rPr>
            </w:pPr>
            <w:r w:rsidRPr="000E6DD8">
              <w:rPr>
                <w:color w:val="000000" w:themeColor="text1"/>
                <w:sz w:val="22"/>
                <w:szCs w:val="22"/>
              </w:rPr>
              <w:t> </w:t>
            </w:r>
          </w:p>
        </w:tc>
        <w:tc>
          <w:tcPr>
            <w:tcW w:w="5656" w:type="dxa"/>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ИТОГО</w:t>
            </w:r>
          </w:p>
        </w:tc>
        <w:tc>
          <w:tcPr>
            <w:tcW w:w="1147" w:type="dxa"/>
            <w:noWrap/>
            <w:hideMark/>
          </w:tcPr>
          <w:p w:rsidR="000E6DD8" w:rsidRPr="000E6DD8" w:rsidRDefault="000E6DD8" w:rsidP="000E6DD8">
            <w:pPr>
              <w:jc w:val="both"/>
              <w:rPr>
                <w:b/>
                <w:bCs/>
                <w:color w:val="000000" w:themeColor="text1"/>
                <w:sz w:val="22"/>
                <w:szCs w:val="22"/>
              </w:rPr>
            </w:pPr>
            <w:r w:rsidRPr="000E6DD8">
              <w:rPr>
                <w:b/>
                <w:bCs/>
                <w:color w:val="000000" w:themeColor="text1"/>
                <w:sz w:val="22"/>
                <w:szCs w:val="22"/>
              </w:rPr>
              <w:t>87476,20</w:t>
            </w:r>
          </w:p>
        </w:tc>
      </w:tr>
    </w:tbl>
    <w:p w:rsidR="000E6DD8" w:rsidRDefault="000E6DD8" w:rsidP="000E6DD8">
      <w:pPr>
        <w:jc w:val="both"/>
        <w:rPr>
          <w:color w:val="000000" w:themeColor="text1"/>
          <w:sz w:val="22"/>
          <w:szCs w:val="22"/>
        </w:rPr>
      </w:pPr>
      <w:r>
        <w:rPr>
          <w:color w:val="000000" w:themeColor="text1"/>
          <w:sz w:val="22"/>
          <w:szCs w:val="22"/>
        </w:rPr>
        <w:br w:type="page"/>
      </w:r>
    </w:p>
    <w:tbl>
      <w:tblPr>
        <w:tblStyle w:val="a8"/>
        <w:tblW w:w="9923" w:type="dxa"/>
        <w:tblLook w:val="04A0" w:firstRow="1" w:lastRow="0" w:firstColumn="1" w:lastColumn="0" w:noHBand="0" w:noVBand="1"/>
      </w:tblPr>
      <w:tblGrid>
        <w:gridCol w:w="2689"/>
        <w:gridCol w:w="4936"/>
        <w:gridCol w:w="1147"/>
        <w:gridCol w:w="1151"/>
      </w:tblGrid>
      <w:tr w:rsidR="000E6DD8" w:rsidRPr="000E6DD8" w:rsidTr="000E6DD8">
        <w:trPr>
          <w:trHeight w:val="1549"/>
        </w:trPr>
        <w:tc>
          <w:tcPr>
            <w:tcW w:w="9923" w:type="dxa"/>
            <w:gridSpan w:val="4"/>
            <w:tcBorders>
              <w:top w:val="nil"/>
              <w:left w:val="nil"/>
              <w:bottom w:val="single" w:sz="4" w:space="0" w:color="auto"/>
              <w:right w:val="nil"/>
            </w:tcBorders>
            <w:noWrap/>
            <w:hideMark/>
          </w:tcPr>
          <w:p w:rsidR="000E6DD8" w:rsidRPr="000E6DD8" w:rsidRDefault="000E6DD8" w:rsidP="000E6DD8">
            <w:pPr>
              <w:ind w:firstLine="3998"/>
              <w:jc w:val="both"/>
              <w:rPr>
                <w:color w:val="000000" w:themeColor="text1"/>
                <w:sz w:val="20"/>
                <w:szCs w:val="20"/>
              </w:rPr>
            </w:pPr>
            <w:bookmarkStart w:id="1" w:name="RANGE!A1:D40"/>
            <w:bookmarkEnd w:id="1"/>
            <w:r w:rsidRPr="000E6DD8">
              <w:rPr>
                <w:color w:val="000000" w:themeColor="text1"/>
                <w:sz w:val="20"/>
                <w:szCs w:val="20"/>
              </w:rPr>
              <w:lastRenderedPageBreak/>
              <w:t>Приложение № 2</w:t>
            </w:r>
          </w:p>
          <w:p w:rsidR="000E6DD8" w:rsidRPr="000E6DD8" w:rsidRDefault="000E6DD8" w:rsidP="000E6DD8">
            <w:pPr>
              <w:ind w:firstLine="3998"/>
              <w:jc w:val="both"/>
              <w:rPr>
                <w:color w:val="000000" w:themeColor="text1"/>
                <w:sz w:val="20"/>
                <w:szCs w:val="20"/>
              </w:rPr>
            </w:pPr>
            <w:r w:rsidRPr="000E6DD8">
              <w:rPr>
                <w:color w:val="000000" w:themeColor="text1"/>
                <w:sz w:val="20"/>
                <w:szCs w:val="20"/>
              </w:rPr>
              <w:t xml:space="preserve">к Решению МС МО </w:t>
            </w:r>
            <w:proofErr w:type="spellStart"/>
            <w:r w:rsidRPr="000E6DD8">
              <w:rPr>
                <w:color w:val="000000" w:themeColor="text1"/>
                <w:sz w:val="20"/>
                <w:szCs w:val="20"/>
              </w:rPr>
              <w:t>МО</w:t>
            </w:r>
            <w:proofErr w:type="spellEnd"/>
            <w:r w:rsidRPr="000E6DD8">
              <w:rPr>
                <w:color w:val="000000" w:themeColor="text1"/>
                <w:sz w:val="20"/>
                <w:szCs w:val="20"/>
              </w:rPr>
              <w:t xml:space="preserve"> Парнас № 3/1 от 10.12.2014 года</w:t>
            </w:r>
          </w:p>
          <w:p w:rsidR="000E6DD8" w:rsidRPr="000E6DD8" w:rsidRDefault="000E6DD8" w:rsidP="000E6DD8">
            <w:pPr>
              <w:jc w:val="both"/>
              <w:rPr>
                <w:b/>
                <w:bCs/>
                <w:color w:val="000000" w:themeColor="text1"/>
                <w:sz w:val="20"/>
                <w:szCs w:val="20"/>
              </w:rPr>
            </w:pPr>
          </w:p>
          <w:p w:rsidR="000E6DD8" w:rsidRPr="000E6DD8" w:rsidRDefault="000E6DD8" w:rsidP="000E6DD8">
            <w:pPr>
              <w:jc w:val="center"/>
              <w:rPr>
                <w:color w:val="000000" w:themeColor="text1"/>
                <w:sz w:val="20"/>
                <w:szCs w:val="20"/>
              </w:rPr>
            </w:pPr>
            <w:r w:rsidRPr="000E6DD8">
              <w:rPr>
                <w:b/>
                <w:bCs/>
                <w:color w:val="000000" w:themeColor="text1"/>
                <w:sz w:val="20"/>
                <w:szCs w:val="20"/>
              </w:rPr>
              <w:t xml:space="preserve">ДОХОДЫ МЕСТНОГО БЮДЖЕТА ВНУТРИГОРОДСКОГО МУНИЦИПАЛЬНОГО </w:t>
            </w:r>
            <w:proofErr w:type="gramStart"/>
            <w:r w:rsidRPr="000E6DD8">
              <w:rPr>
                <w:b/>
                <w:bCs/>
                <w:color w:val="000000" w:themeColor="text1"/>
                <w:sz w:val="20"/>
                <w:szCs w:val="20"/>
              </w:rPr>
              <w:t>ОБРАЗОВАНИЯ  САНКТ</w:t>
            </w:r>
            <w:proofErr w:type="gramEnd"/>
            <w:r w:rsidRPr="000E6DD8">
              <w:rPr>
                <w:b/>
                <w:bCs/>
                <w:color w:val="000000" w:themeColor="text1"/>
                <w:sz w:val="20"/>
                <w:szCs w:val="20"/>
              </w:rPr>
              <w:t>-ПЕТЕРБУРГА МУНИЦИПАЛЬНОГО ОКРУГА ПАРНАС НА 2016 - 2017  ГОДЫ</w:t>
            </w:r>
          </w:p>
        </w:tc>
      </w:tr>
      <w:tr w:rsidR="000E6DD8" w:rsidRPr="000E6DD8" w:rsidTr="000E6DD8">
        <w:trPr>
          <w:trHeight w:val="915"/>
        </w:trPr>
        <w:tc>
          <w:tcPr>
            <w:tcW w:w="2689" w:type="dxa"/>
            <w:tcBorders>
              <w:top w:val="single" w:sz="4" w:space="0" w:color="auto"/>
            </w:tcBorders>
            <w:hideMark/>
          </w:tcPr>
          <w:p w:rsidR="000E6DD8" w:rsidRPr="000E6DD8" w:rsidRDefault="000E6DD8" w:rsidP="000E6DD8">
            <w:pPr>
              <w:jc w:val="both"/>
              <w:rPr>
                <w:color w:val="000000" w:themeColor="text1"/>
                <w:sz w:val="20"/>
                <w:szCs w:val="20"/>
              </w:rPr>
            </w:pPr>
            <w:r w:rsidRPr="000E6DD8">
              <w:rPr>
                <w:color w:val="000000" w:themeColor="text1"/>
                <w:sz w:val="20"/>
                <w:szCs w:val="20"/>
              </w:rPr>
              <w:t>Код доходов</w:t>
            </w:r>
          </w:p>
        </w:tc>
        <w:tc>
          <w:tcPr>
            <w:tcW w:w="4936" w:type="dxa"/>
            <w:tcBorders>
              <w:top w:val="single" w:sz="4" w:space="0" w:color="auto"/>
            </w:tcBorders>
            <w:hideMark/>
          </w:tcPr>
          <w:p w:rsidR="000E6DD8" w:rsidRPr="000E6DD8" w:rsidRDefault="000E6DD8" w:rsidP="000E6DD8">
            <w:pPr>
              <w:jc w:val="both"/>
              <w:rPr>
                <w:color w:val="000000" w:themeColor="text1"/>
                <w:sz w:val="20"/>
                <w:szCs w:val="20"/>
              </w:rPr>
            </w:pPr>
            <w:proofErr w:type="gramStart"/>
            <w:r w:rsidRPr="000E6DD8">
              <w:rPr>
                <w:color w:val="000000" w:themeColor="text1"/>
                <w:sz w:val="20"/>
                <w:szCs w:val="20"/>
              </w:rPr>
              <w:t>Наименование  доходов</w:t>
            </w:r>
            <w:proofErr w:type="gramEnd"/>
          </w:p>
        </w:tc>
        <w:tc>
          <w:tcPr>
            <w:tcW w:w="1147" w:type="dxa"/>
            <w:tcBorders>
              <w:top w:val="single" w:sz="4" w:space="0" w:color="auto"/>
            </w:tcBorders>
            <w:hideMark/>
          </w:tcPr>
          <w:p w:rsidR="000E6DD8" w:rsidRPr="000E6DD8" w:rsidRDefault="000E6DD8" w:rsidP="000E6DD8">
            <w:pPr>
              <w:jc w:val="both"/>
              <w:rPr>
                <w:color w:val="000000" w:themeColor="text1"/>
                <w:sz w:val="20"/>
                <w:szCs w:val="20"/>
              </w:rPr>
            </w:pPr>
            <w:r w:rsidRPr="000E6DD8">
              <w:rPr>
                <w:color w:val="000000" w:themeColor="text1"/>
                <w:sz w:val="20"/>
                <w:szCs w:val="20"/>
              </w:rPr>
              <w:t>2016 г.                    Сумма (</w:t>
            </w:r>
            <w:proofErr w:type="spellStart"/>
            <w:r w:rsidRPr="000E6DD8">
              <w:rPr>
                <w:color w:val="000000" w:themeColor="text1"/>
                <w:sz w:val="20"/>
                <w:szCs w:val="20"/>
              </w:rPr>
              <w:t>тыс.руб</w:t>
            </w:r>
            <w:proofErr w:type="spellEnd"/>
            <w:r w:rsidRPr="000E6DD8">
              <w:rPr>
                <w:color w:val="000000" w:themeColor="text1"/>
                <w:sz w:val="20"/>
                <w:szCs w:val="20"/>
              </w:rPr>
              <w:t>.)</w:t>
            </w:r>
          </w:p>
        </w:tc>
        <w:tc>
          <w:tcPr>
            <w:tcW w:w="1151" w:type="dxa"/>
            <w:tcBorders>
              <w:top w:val="single" w:sz="4" w:space="0" w:color="auto"/>
            </w:tcBorders>
            <w:hideMark/>
          </w:tcPr>
          <w:p w:rsidR="000E6DD8" w:rsidRPr="000E6DD8" w:rsidRDefault="000E6DD8" w:rsidP="000E6DD8">
            <w:pPr>
              <w:jc w:val="both"/>
              <w:rPr>
                <w:color w:val="000000" w:themeColor="text1"/>
                <w:sz w:val="20"/>
                <w:szCs w:val="20"/>
              </w:rPr>
            </w:pPr>
            <w:r w:rsidRPr="000E6DD8">
              <w:rPr>
                <w:color w:val="000000" w:themeColor="text1"/>
                <w:sz w:val="20"/>
                <w:szCs w:val="20"/>
              </w:rPr>
              <w:t>2017 г.                   Сумма (</w:t>
            </w:r>
            <w:proofErr w:type="spellStart"/>
            <w:r w:rsidRPr="000E6DD8">
              <w:rPr>
                <w:color w:val="000000" w:themeColor="text1"/>
                <w:sz w:val="20"/>
                <w:szCs w:val="20"/>
              </w:rPr>
              <w:t>тыс.руб</w:t>
            </w:r>
            <w:proofErr w:type="spellEnd"/>
            <w:r w:rsidRPr="000E6DD8">
              <w:rPr>
                <w:color w:val="000000" w:themeColor="text1"/>
                <w:sz w:val="20"/>
                <w:szCs w:val="20"/>
              </w:rPr>
              <w:t>.)</w:t>
            </w:r>
          </w:p>
        </w:tc>
      </w:tr>
      <w:tr w:rsidR="000E6DD8" w:rsidRPr="000E6DD8" w:rsidTr="000E6DD8">
        <w:trPr>
          <w:trHeight w:val="30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000 1 00 00000 00 0000 000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НАЛОГОВЫЕ И НЕНАЛОГОВЫЕ ДОХОДЫ</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86554,38</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90833,32</w:t>
            </w:r>
          </w:p>
        </w:tc>
      </w:tr>
      <w:tr w:rsidR="000E6DD8" w:rsidRPr="000E6DD8" w:rsidTr="000E6DD8">
        <w:trPr>
          <w:trHeight w:val="30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000 1 05 00000 00 0000 000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НАЛОГИ НА СОВОКУПНЫЙ ДОХОД</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64834,16</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68076,06</w:t>
            </w:r>
          </w:p>
        </w:tc>
      </w:tr>
      <w:tr w:rsidR="000E6DD8" w:rsidRPr="000E6DD8" w:rsidTr="000E6DD8">
        <w:trPr>
          <w:trHeight w:val="36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000 1 05 01000 00 0000 110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Налог, взимаемый в связи с применением упрощенной системы налогообложения</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52011,06</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54611,62</w:t>
            </w:r>
          </w:p>
        </w:tc>
      </w:tr>
      <w:tr w:rsidR="000E6DD8" w:rsidRPr="000E6DD8" w:rsidTr="000E6DD8">
        <w:trPr>
          <w:trHeight w:val="319"/>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000 1 05 01010 00 0000 110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Налог, взимаемый с налогоплательщиков, выбравших в качестве объекта налогообложения доходы</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41683,01</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43767,16</w:t>
            </w:r>
          </w:p>
        </w:tc>
      </w:tr>
      <w:tr w:rsidR="000E6DD8" w:rsidRPr="000E6DD8" w:rsidTr="000E6DD8">
        <w:trPr>
          <w:trHeight w:val="319"/>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182 1 05 01010 01 0000 110</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Налог, взимаемый с налогоплательщиков, выбравших в качестве объекта налогообложения доходы</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41683,01</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43767,16</w:t>
            </w:r>
          </w:p>
        </w:tc>
      </w:tr>
      <w:tr w:rsidR="000E6DD8" w:rsidRPr="000E6DD8" w:rsidTr="000E6DD8">
        <w:trPr>
          <w:trHeight w:val="55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000 1 05 01020 00 0000 110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10328,05</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10844,46</w:t>
            </w:r>
          </w:p>
        </w:tc>
      </w:tr>
      <w:tr w:rsidR="000E6DD8" w:rsidRPr="000E6DD8" w:rsidTr="000E6DD8">
        <w:trPr>
          <w:trHeight w:val="54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182 1 05 01020 01 0000 110</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10328,05</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10844,46</w:t>
            </w:r>
          </w:p>
        </w:tc>
      </w:tr>
      <w:tr w:rsidR="000E6DD8" w:rsidRPr="000E6DD8" w:rsidTr="000E6DD8">
        <w:trPr>
          <w:trHeight w:val="30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000 1 05 02000 02 0000 110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Единый налог на вмененный доход для отдельных видов деятельности</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12800,80</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13440,84</w:t>
            </w:r>
          </w:p>
        </w:tc>
      </w:tr>
      <w:tr w:rsidR="000E6DD8" w:rsidRPr="000E6DD8" w:rsidTr="000E6DD8">
        <w:trPr>
          <w:trHeight w:val="33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182 1 05 02010 02 0000 110</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Единый налог на вмененный доход для отдельных видов деятельности</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12800,80</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13440,84</w:t>
            </w:r>
          </w:p>
        </w:tc>
      </w:tr>
      <w:tr w:rsidR="000E6DD8" w:rsidRPr="000E6DD8" w:rsidTr="000E6DD8">
        <w:trPr>
          <w:trHeight w:val="33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000 1 05 04000 02 0000 110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Налог, взимаемый в связи с применением патентной системы налогообложения</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22,30</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23,60</w:t>
            </w:r>
          </w:p>
        </w:tc>
      </w:tr>
      <w:tr w:rsidR="000E6DD8" w:rsidRPr="000E6DD8" w:rsidTr="000E6DD8">
        <w:trPr>
          <w:trHeight w:val="33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182 1 05 04030 02 0000 110</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Налог, взимаемый в связи с применением патентной системы </w:t>
            </w:r>
            <w:proofErr w:type="spellStart"/>
            <w:proofErr w:type="gramStart"/>
            <w:r w:rsidRPr="000E6DD8">
              <w:rPr>
                <w:color w:val="000000" w:themeColor="text1"/>
                <w:sz w:val="20"/>
                <w:szCs w:val="20"/>
              </w:rPr>
              <w:t>налогообложения,т</w:t>
            </w:r>
            <w:proofErr w:type="spellEnd"/>
            <w:proofErr w:type="gramEnd"/>
            <w:r w:rsidRPr="000E6DD8">
              <w:rPr>
                <w:color w:val="000000" w:themeColor="text1"/>
                <w:sz w:val="20"/>
                <w:szCs w:val="20"/>
              </w:rPr>
              <w:t xml:space="preserve"> зачисляемый в бюджеты городов федерального значения Москвы и Санкт-Петербурга</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22,30</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23,60</w:t>
            </w:r>
          </w:p>
        </w:tc>
      </w:tr>
      <w:tr w:rsidR="000E6DD8" w:rsidRPr="000E6DD8" w:rsidTr="000E6DD8">
        <w:trPr>
          <w:trHeight w:val="30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000 1 06 00000 00 0000 000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НАЛОГИ НА ИМУЩЕСТВО</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19257,12</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20221,02</w:t>
            </w:r>
          </w:p>
        </w:tc>
      </w:tr>
      <w:tr w:rsidR="000E6DD8" w:rsidRPr="000E6DD8" w:rsidTr="000E6DD8">
        <w:trPr>
          <w:trHeight w:val="30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182 1 06 01000 00 0000 110</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Налог на имущество физических лиц </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19257,12</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20221,02</w:t>
            </w:r>
          </w:p>
        </w:tc>
      </w:tr>
      <w:tr w:rsidR="000E6DD8" w:rsidRPr="000E6DD8" w:rsidTr="000E6DD8">
        <w:trPr>
          <w:trHeight w:val="34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 xml:space="preserve">000 1 13 00000 00 0000 000 </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ДОХОДЫ ОТ ОКАЗАНИЯ ПЛАТНЫХ УСЛУГ (РАБОТ) И КОМПЕНСАЦИИ ЗАТРАТ ГОСУДАРСТВА</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1000,00</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1000,00</w:t>
            </w:r>
          </w:p>
        </w:tc>
      </w:tr>
      <w:tr w:rsidR="000E6DD8" w:rsidRPr="000E6DD8" w:rsidTr="000E6DD8">
        <w:trPr>
          <w:trHeight w:val="30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000 1 13 02000 00 0000 130 </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Доходы от компенсации затрат государства</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1000,00</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1000,00</w:t>
            </w:r>
          </w:p>
        </w:tc>
      </w:tr>
      <w:tr w:rsidR="000E6DD8" w:rsidRPr="000E6DD8" w:rsidTr="000E6DD8">
        <w:trPr>
          <w:trHeight w:val="57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000 1 13 02993 03 0000 130 </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1000,00</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1000,00</w:t>
            </w:r>
          </w:p>
        </w:tc>
      </w:tr>
      <w:tr w:rsidR="000E6DD8" w:rsidRPr="000E6DD8" w:rsidTr="000E6DD8">
        <w:trPr>
          <w:trHeight w:val="825"/>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867 1 13 02993 03 0100 130 </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1000,00</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1000,00</w:t>
            </w:r>
          </w:p>
        </w:tc>
      </w:tr>
      <w:tr w:rsidR="000E6DD8" w:rsidRPr="000E6DD8" w:rsidTr="000E6DD8">
        <w:trPr>
          <w:trHeight w:val="31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000 1 16 00000 00 0000 000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ШТРАФЫ, САНКЦИИ, ВОЗМЕЩЕНИЕ УЩЕРБА</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1463,10</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1536,24</w:t>
            </w:r>
          </w:p>
        </w:tc>
      </w:tr>
      <w:tr w:rsidR="000E6DD8" w:rsidRPr="000E6DD8" w:rsidTr="000E6DD8">
        <w:trPr>
          <w:trHeight w:val="87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182 1 16 06000 01 0000 140</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458,10</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481,00</w:t>
            </w:r>
          </w:p>
        </w:tc>
      </w:tr>
      <w:tr w:rsidR="000E6DD8" w:rsidRPr="000E6DD8" w:rsidTr="000E6DD8">
        <w:trPr>
          <w:trHeight w:val="33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000 1 16 90000 00 0000 140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Прочие поступления от денежных взысканий (штрафов) и иных сумм в возмещение ущерба</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1005,00</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1055,24</w:t>
            </w:r>
          </w:p>
        </w:tc>
      </w:tr>
      <w:tr w:rsidR="000E6DD8" w:rsidRPr="000E6DD8" w:rsidTr="000E6DD8">
        <w:trPr>
          <w:trHeight w:val="79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lastRenderedPageBreak/>
              <w:t>000 1 16 90030 03 0000 140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c>
          <w:tcPr>
            <w:tcW w:w="1147"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1005,00</w:t>
            </w:r>
          </w:p>
        </w:tc>
        <w:tc>
          <w:tcPr>
            <w:tcW w:w="1151"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1055,24</w:t>
            </w:r>
          </w:p>
        </w:tc>
      </w:tr>
      <w:tr w:rsidR="000E6DD8" w:rsidRPr="000E6DD8" w:rsidTr="000E6DD8">
        <w:trPr>
          <w:trHeight w:val="585"/>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806 1 16 90030 03 0100 140</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47"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1005,00</w:t>
            </w:r>
          </w:p>
        </w:tc>
        <w:tc>
          <w:tcPr>
            <w:tcW w:w="1151"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1055,24</w:t>
            </w:r>
          </w:p>
        </w:tc>
      </w:tr>
      <w:tr w:rsidR="000E6DD8" w:rsidRPr="000E6DD8" w:rsidTr="000E6DD8">
        <w:trPr>
          <w:trHeight w:val="30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000 2 00 00000 00 0000 000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БЕЗВОЗМЕЗДНЫЕ ПОСТУПЛЕНИЯ</w:t>
            </w:r>
          </w:p>
        </w:tc>
        <w:tc>
          <w:tcPr>
            <w:tcW w:w="1147"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16081,00</w:t>
            </w:r>
          </w:p>
        </w:tc>
        <w:tc>
          <w:tcPr>
            <w:tcW w:w="1151"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16760,40</w:t>
            </w:r>
          </w:p>
        </w:tc>
      </w:tr>
      <w:tr w:rsidR="000E6DD8" w:rsidRPr="000E6DD8" w:rsidTr="000E6DD8">
        <w:trPr>
          <w:trHeight w:val="52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000 2 02 00000 00 0000 000</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БЕЗВОЗМЕЗДНЫЕ ПОСТУПЛЕНИЯ ОТ ДРУГИХ БЮДЖЕТОВ БЮДЖЕТНОЙ СИСТЕМЫ РОССИЙСКОЙ ФЕДЕРАЦИИ</w:t>
            </w:r>
          </w:p>
        </w:tc>
        <w:tc>
          <w:tcPr>
            <w:tcW w:w="1147"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16081,00</w:t>
            </w:r>
          </w:p>
        </w:tc>
        <w:tc>
          <w:tcPr>
            <w:tcW w:w="1151"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16760,40</w:t>
            </w:r>
          </w:p>
        </w:tc>
      </w:tr>
      <w:tr w:rsidR="000E6DD8" w:rsidRPr="000E6DD8" w:rsidTr="000E6DD8">
        <w:trPr>
          <w:trHeight w:val="28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000 2 02 03000 00 0000 151</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Субвенции бюджетам субъектов Российской Федерации и муниципальных образований</w:t>
            </w:r>
          </w:p>
        </w:tc>
        <w:tc>
          <w:tcPr>
            <w:tcW w:w="1147"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16081,00</w:t>
            </w:r>
          </w:p>
        </w:tc>
        <w:tc>
          <w:tcPr>
            <w:tcW w:w="1151"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16760,40</w:t>
            </w:r>
          </w:p>
        </w:tc>
      </w:tr>
      <w:tr w:rsidR="000E6DD8" w:rsidRPr="000E6DD8" w:rsidTr="000E6DD8">
        <w:trPr>
          <w:trHeight w:val="52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000 2 02 03024 00 0000 151</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Субвенции местным бюджетам на выполнение передаваемых полномочий субъектов Российской Федерации</w:t>
            </w:r>
          </w:p>
        </w:tc>
        <w:tc>
          <w:tcPr>
            <w:tcW w:w="1147"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3412,10</w:t>
            </w:r>
          </w:p>
        </w:tc>
        <w:tc>
          <w:tcPr>
            <w:tcW w:w="1151"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3685,60</w:t>
            </w:r>
          </w:p>
        </w:tc>
      </w:tr>
      <w:tr w:rsidR="000E6DD8" w:rsidRPr="000E6DD8" w:rsidTr="000E6DD8">
        <w:trPr>
          <w:trHeight w:val="78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000 2 02 03024 03 0000 151</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Субвенции бюджетам внутригородских муниципальных образований городов федерального значения Москвы и Санкт-Петербурга на выполнение передаваемых </w:t>
            </w:r>
            <w:proofErr w:type="gramStart"/>
            <w:r w:rsidRPr="000E6DD8">
              <w:rPr>
                <w:color w:val="000000" w:themeColor="text1"/>
                <w:sz w:val="20"/>
                <w:szCs w:val="20"/>
              </w:rPr>
              <w:t>полномочий  субъектов</w:t>
            </w:r>
            <w:proofErr w:type="gramEnd"/>
            <w:r w:rsidRPr="000E6DD8">
              <w:rPr>
                <w:color w:val="000000" w:themeColor="text1"/>
                <w:sz w:val="20"/>
                <w:szCs w:val="20"/>
              </w:rPr>
              <w:t xml:space="preserve"> Российской Федерации</w:t>
            </w:r>
          </w:p>
        </w:tc>
        <w:tc>
          <w:tcPr>
            <w:tcW w:w="1147"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3412,10</w:t>
            </w:r>
          </w:p>
        </w:tc>
        <w:tc>
          <w:tcPr>
            <w:tcW w:w="1151"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3685,60</w:t>
            </w:r>
          </w:p>
        </w:tc>
      </w:tr>
      <w:tr w:rsidR="000E6DD8" w:rsidRPr="000E6DD8" w:rsidTr="000E6DD8">
        <w:trPr>
          <w:trHeight w:val="825"/>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916 2 02 03024 03 0100 151</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Субвенции бюджетам внутригородских муниципальных образований Санкт-Петербурга на выполнение отдельных государственных </w:t>
            </w:r>
            <w:proofErr w:type="gramStart"/>
            <w:r w:rsidRPr="000E6DD8">
              <w:rPr>
                <w:color w:val="000000" w:themeColor="text1"/>
                <w:sz w:val="20"/>
                <w:szCs w:val="20"/>
              </w:rPr>
              <w:t>полномочий  Санкт</w:t>
            </w:r>
            <w:proofErr w:type="gramEnd"/>
            <w:r w:rsidRPr="000E6DD8">
              <w:rPr>
                <w:color w:val="000000" w:themeColor="text1"/>
                <w:sz w:val="20"/>
                <w:szCs w:val="20"/>
              </w:rPr>
              <w:t>-Петербурга по организации и осуществлению деятельности по опеке и попечительству</w:t>
            </w:r>
          </w:p>
        </w:tc>
        <w:tc>
          <w:tcPr>
            <w:tcW w:w="1147"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3406,20</w:t>
            </w:r>
          </w:p>
        </w:tc>
        <w:tc>
          <w:tcPr>
            <w:tcW w:w="1151"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3679,40</w:t>
            </w:r>
          </w:p>
        </w:tc>
      </w:tr>
      <w:tr w:rsidR="000E6DD8" w:rsidRPr="000E6DD8" w:rsidTr="000E6DD8">
        <w:trPr>
          <w:trHeight w:val="1095"/>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916 2 02 03024 03 0200 151</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47"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5,90</w:t>
            </w:r>
          </w:p>
        </w:tc>
        <w:tc>
          <w:tcPr>
            <w:tcW w:w="1151"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6,20</w:t>
            </w:r>
          </w:p>
        </w:tc>
      </w:tr>
      <w:tr w:rsidR="000E6DD8" w:rsidRPr="000E6DD8" w:rsidTr="000E6DD8">
        <w:trPr>
          <w:trHeight w:val="540"/>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000 2 02 03027 00 0000 151</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 xml:space="preserve">Субвенции </w:t>
            </w:r>
            <w:proofErr w:type="gramStart"/>
            <w:r w:rsidRPr="000E6DD8">
              <w:rPr>
                <w:b/>
                <w:bCs/>
                <w:color w:val="000000" w:themeColor="text1"/>
                <w:sz w:val="20"/>
                <w:szCs w:val="20"/>
              </w:rPr>
              <w:t>бюджетам  муниципальных</w:t>
            </w:r>
            <w:proofErr w:type="gramEnd"/>
            <w:r w:rsidRPr="000E6DD8">
              <w:rPr>
                <w:b/>
                <w:bCs/>
                <w:color w:val="000000" w:themeColor="text1"/>
                <w:sz w:val="20"/>
                <w:szCs w:val="20"/>
              </w:rPr>
              <w:t xml:space="preserve"> образований на содержание ребенка в семье опекуна и приемной семье, а также вознаграждение, причитающееся приемному родителю</w:t>
            </w:r>
          </w:p>
        </w:tc>
        <w:tc>
          <w:tcPr>
            <w:tcW w:w="1147"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12668,90</w:t>
            </w:r>
          </w:p>
        </w:tc>
        <w:tc>
          <w:tcPr>
            <w:tcW w:w="1151"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13074,80</w:t>
            </w:r>
          </w:p>
        </w:tc>
      </w:tr>
      <w:tr w:rsidR="000E6DD8" w:rsidRPr="000E6DD8" w:rsidTr="000E6DD8">
        <w:trPr>
          <w:trHeight w:val="765"/>
        </w:trPr>
        <w:tc>
          <w:tcPr>
            <w:tcW w:w="2689"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000 2 02 03027 03 0000 151</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 xml:space="preserve">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w:t>
            </w:r>
            <w:proofErr w:type="gramStart"/>
            <w:r w:rsidRPr="000E6DD8">
              <w:rPr>
                <w:b/>
                <w:bCs/>
                <w:color w:val="000000" w:themeColor="text1"/>
                <w:sz w:val="20"/>
                <w:szCs w:val="20"/>
              </w:rPr>
              <w:t>а  также</w:t>
            </w:r>
            <w:proofErr w:type="gramEnd"/>
            <w:r w:rsidRPr="000E6DD8">
              <w:rPr>
                <w:b/>
                <w:bCs/>
                <w:color w:val="000000" w:themeColor="text1"/>
                <w:sz w:val="20"/>
                <w:szCs w:val="20"/>
              </w:rPr>
              <w:t xml:space="preserve"> вознаграждение, причитающееся приемному родителю</w:t>
            </w:r>
          </w:p>
        </w:tc>
        <w:tc>
          <w:tcPr>
            <w:tcW w:w="1147"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12668,90</w:t>
            </w:r>
          </w:p>
        </w:tc>
        <w:tc>
          <w:tcPr>
            <w:tcW w:w="1151"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13074,80</w:t>
            </w:r>
          </w:p>
        </w:tc>
      </w:tr>
      <w:tr w:rsidR="000E6DD8" w:rsidRPr="000E6DD8" w:rsidTr="000E6DD8">
        <w:trPr>
          <w:trHeight w:val="525"/>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916 2 02 03027 03 0100 151</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47"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8869,80</w:t>
            </w:r>
          </w:p>
        </w:tc>
        <w:tc>
          <w:tcPr>
            <w:tcW w:w="1151"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9313,50</w:t>
            </w:r>
          </w:p>
        </w:tc>
      </w:tr>
      <w:tr w:rsidR="000E6DD8" w:rsidRPr="000E6DD8" w:rsidTr="000E6DD8">
        <w:trPr>
          <w:trHeight w:val="540"/>
        </w:trPr>
        <w:tc>
          <w:tcPr>
            <w:tcW w:w="2689"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916 2 02 03027 03 0200 151</w:t>
            </w:r>
          </w:p>
        </w:tc>
        <w:tc>
          <w:tcPr>
            <w:tcW w:w="4936" w:type="dxa"/>
            <w:hideMark/>
          </w:tcPr>
          <w:p w:rsidR="000E6DD8" w:rsidRPr="000E6DD8" w:rsidRDefault="000E6DD8" w:rsidP="000E6DD8">
            <w:pPr>
              <w:jc w:val="both"/>
              <w:rPr>
                <w:color w:val="000000" w:themeColor="text1"/>
                <w:sz w:val="20"/>
                <w:szCs w:val="20"/>
              </w:rPr>
            </w:pPr>
            <w:r w:rsidRPr="000E6DD8">
              <w:rPr>
                <w:color w:val="000000" w:themeColor="text1"/>
                <w:sz w:val="20"/>
                <w:szCs w:val="20"/>
              </w:rPr>
              <w:t xml:space="preserve">Субвенции бюджетам внутригородских муниципальных </w:t>
            </w:r>
            <w:proofErr w:type="gramStart"/>
            <w:r w:rsidRPr="000E6DD8">
              <w:rPr>
                <w:color w:val="000000" w:themeColor="text1"/>
                <w:sz w:val="20"/>
                <w:szCs w:val="20"/>
              </w:rPr>
              <w:t>образований  Санкт</w:t>
            </w:r>
            <w:proofErr w:type="gramEnd"/>
            <w:r w:rsidRPr="000E6DD8">
              <w:rPr>
                <w:color w:val="000000" w:themeColor="text1"/>
                <w:sz w:val="20"/>
                <w:szCs w:val="20"/>
              </w:rPr>
              <w:t>-Петербурга на вознаграждение, причитающееся приемному родителю</w:t>
            </w:r>
          </w:p>
        </w:tc>
        <w:tc>
          <w:tcPr>
            <w:tcW w:w="1147"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3799,10</w:t>
            </w:r>
          </w:p>
        </w:tc>
        <w:tc>
          <w:tcPr>
            <w:tcW w:w="1151"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3761,30</w:t>
            </w:r>
          </w:p>
        </w:tc>
      </w:tr>
      <w:tr w:rsidR="000E6DD8" w:rsidRPr="000E6DD8" w:rsidTr="000E6DD8">
        <w:trPr>
          <w:trHeight w:val="390"/>
        </w:trPr>
        <w:tc>
          <w:tcPr>
            <w:tcW w:w="2689" w:type="dxa"/>
            <w:noWrap/>
            <w:hideMark/>
          </w:tcPr>
          <w:p w:rsidR="000E6DD8" w:rsidRPr="000E6DD8" w:rsidRDefault="000E6DD8" w:rsidP="000E6DD8">
            <w:pPr>
              <w:jc w:val="both"/>
              <w:rPr>
                <w:color w:val="000000" w:themeColor="text1"/>
                <w:sz w:val="20"/>
                <w:szCs w:val="20"/>
              </w:rPr>
            </w:pPr>
            <w:r w:rsidRPr="000E6DD8">
              <w:rPr>
                <w:color w:val="000000" w:themeColor="text1"/>
                <w:sz w:val="20"/>
                <w:szCs w:val="20"/>
              </w:rPr>
              <w:t> </w:t>
            </w:r>
          </w:p>
        </w:tc>
        <w:tc>
          <w:tcPr>
            <w:tcW w:w="4936" w:type="dxa"/>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ИТОГО</w:t>
            </w:r>
          </w:p>
        </w:tc>
        <w:tc>
          <w:tcPr>
            <w:tcW w:w="1147"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102635,38</w:t>
            </w:r>
          </w:p>
        </w:tc>
        <w:tc>
          <w:tcPr>
            <w:tcW w:w="1151" w:type="dxa"/>
            <w:noWrap/>
            <w:hideMark/>
          </w:tcPr>
          <w:p w:rsidR="000E6DD8" w:rsidRPr="000E6DD8" w:rsidRDefault="000E6DD8" w:rsidP="000E6DD8">
            <w:pPr>
              <w:jc w:val="both"/>
              <w:rPr>
                <w:b/>
                <w:bCs/>
                <w:color w:val="000000" w:themeColor="text1"/>
                <w:sz w:val="20"/>
                <w:szCs w:val="20"/>
              </w:rPr>
            </w:pPr>
            <w:r w:rsidRPr="000E6DD8">
              <w:rPr>
                <w:b/>
                <w:bCs/>
                <w:color w:val="000000" w:themeColor="text1"/>
                <w:sz w:val="20"/>
                <w:szCs w:val="20"/>
              </w:rPr>
              <w:t>107593,72</w:t>
            </w:r>
          </w:p>
        </w:tc>
      </w:tr>
    </w:tbl>
    <w:p w:rsidR="000E6DD8" w:rsidRDefault="000E6DD8" w:rsidP="000E6DD8">
      <w:pPr>
        <w:jc w:val="both"/>
        <w:rPr>
          <w:color w:val="000000" w:themeColor="text1"/>
          <w:sz w:val="22"/>
          <w:szCs w:val="22"/>
        </w:rPr>
      </w:pPr>
      <w:r>
        <w:rPr>
          <w:color w:val="000000" w:themeColor="text1"/>
          <w:sz w:val="22"/>
          <w:szCs w:val="22"/>
        </w:rPr>
        <w:br w:type="page"/>
      </w:r>
    </w:p>
    <w:tbl>
      <w:tblPr>
        <w:tblStyle w:val="a8"/>
        <w:tblW w:w="0" w:type="auto"/>
        <w:tblLook w:val="04A0" w:firstRow="1" w:lastRow="0" w:firstColumn="1" w:lastColumn="0" w:noHBand="0" w:noVBand="1"/>
      </w:tblPr>
      <w:tblGrid>
        <w:gridCol w:w="598"/>
        <w:gridCol w:w="4746"/>
        <w:gridCol w:w="1172"/>
        <w:gridCol w:w="992"/>
        <w:gridCol w:w="992"/>
        <w:gridCol w:w="1128"/>
      </w:tblGrid>
      <w:tr w:rsidR="007D227A" w:rsidRPr="007D227A" w:rsidTr="007D227A">
        <w:trPr>
          <w:trHeight w:val="1123"/>
        </w:trPr>
        <w:tc>
          <w:tcPr>
            <w:tcW w:w="9628" w:type="dxa"/>
            <w:gridSpan w:val="6"/>
            <w:tcBorders>
              <w:top w:val="nil"/>
              <w:left w:val="nil"/>
              <w:bottom w:val="single" w:sz="4" w:space="0" w:color="auto"/>
              <w:right w:val="nil"/>
            </w:tcBorders>
            <w:noWrap/>
            <w:hideMark/>
          </w:tcPr>
          <w:p w:rsidR="007D227A" w:rsidRPr="007D227A" w:rsidRDefault="007D227A" w:rsidP="007D227A">
            <w:pPr>
              <w:ind w:firstLine="4565"/>
              <w:jc w:val="both"/>
              <w:rPr>
                <w:color w:val="000000" w:themeColor="text1"/>
                <w:sz w:val="20"/>
                <w:szCs w:val="20"/>
              </w:rPr>
            </w:pPr>
            <w:bookmarkStart w:id="2" w:name="RANGE!A1:F112"/>
            <w:bookmarkEnd w:id="2"/>
            <w:r w:rsidRPr="007D227A">
              <w:rPr>
                <w:color w:val="000000" w:themeColor="text1"/>
                <w:sz w:val="20"/>
                <w:szCs w:val="20"/>
              </w:rPr>
              <w:lastRenderedPageBreak/>
              <w:t>Приложение № 3</w:t>
            </w:r>
          </w:p>
          <w:p w:rsidR="007D227A" w:rsidRPr="007D227A" w:rsidRDefault="007D227A" w:rsidP="007D227A">
            <w:pPr>
              <w:ind w:firstLine="4565"/>
              <w:jc w:val="both"/>
              <w:rPr>
                <w:color w:val="000000" w:themeColor="text1"/>
                <w:sz w:val="20"/>
                <w:szCs w:val="20"/>
              </w:rPr>
            </w:pPr>
            <w:r w:rsidRPr="007D227A">
              <w:rPr>
                <w:color w:val="000000" w:themeColor="text1"/>
                <w:sz w:val="20"/>
                <w:szCs w:val="20"/>
              </w:rPr>
              <w:t xml:space="preserve">к Решению МС МО </w:t>
            </w:r>
            <w:proofErr w:type="spellStart"/>
            <w:r w:rsidRPr="007D227A">
              <w:rPr>
                <w:color w:val="000000" w:themeColor="text1"/>
                <w:sz w:val="20"/>
                <w:szCs w:val="20"/>
              </w:rPr>
              <w:t>МО</w:t>
            </w:r>
            <w:proofErr w:type="spellEnd"/>
            <w:r w:rsidRPr="007D227A">
              <w:rPr>
                <w:color w:val="000000" w:themeColor="text1"/>
                <w:sz w:val="20"/>
                <w:szCs w:val="20"/>
              </w:rPr>
              <w:t xml:space="preserve"> Парнас № 3/1 от 10.12.2014 года</w:t>
            </w:r>
          </w:p>
          <w:p w:rsidR="007D227A" w:rsidRDefault="007D227A" w:rsidP="007D227A">
            <w:pPr>
              <w:jc w:val="both"/>
              <w:rPr>
                <w:b/>
                <w:bCs/>
                <w:color w:val="000000" w:themeColor="text1"/>
                <w:sz w:val="20"/>
                <w:szCs w:val="20"/>
              </w:rPr>
            </w:pPr>
          </w:p>
          <w:p w:rsidR="007D227A" w:rsidRPr="007D227A" w:rsidRDefault="007D227A" w:rsidP="007D227A">
            <w:pPr>
              <w:jc w:val="center"/>
              <w:rPr>
                <w:color w:val="000000" w:themeColor="text1"/>
                <w:sz w:val="20"/>
                <w:szCs w:val="20"/>
              </w:rPr>
            </w:pPr>
            <w:r w:rsidRPr="007D227A">
              <w:rPr>
                <w:b/>
                <w:bCs/>
                <w:color w:val="000000" w:themeColor="text1"/>
                <w:sz w:val="20"/>
                <w:szCs w:val="20"/>
              </w:rPr>
              <w:t>ВЕДОМСТВЕННАЯ СТРУКТУРА РАСХОДОВ БЮДЖЕТА ВНУТРИГОРОДСКОГО МУНИЦИПАЛЬНОГО ОБРАЗОВАНИЯ САНКТ-П</w:t>
            </w:r>
            <w:r>
              <w:rPr>
                <w:b/>
                <w:bCs/>
                <w:color w:val="000000" w:themeColor="text1"/>
                <w:sz w:val="20"/>
                <w:szCs w:val="20"/>
              </w:rPr>
              <w:t xml:space="preserve">ЕТЕРБУРГА </w:t>
            </w:r>
            <w:r w:rsidRPr="007D227A">
              <w:rPr>
                <w:b/>
                <w:bCs/>
                <w:color w:val="000000" w:themeColor="text1"/>
                <w:sz w:val="20"/>
                <w:szCs w:val="20"/>
              </w:rPr>
              <w:t xml:space="preserve">МУНИЦИПАЛЬНОГО </w:t>
            </w:r>
            <w:proofErr w:type="gramStart"/>
            <w:r w:rsidRPr="007D227A">
              <w:rPr>
                <w:b/>
                <w:bCs/>
                <w:color w:val="000000" w:themeColor="text1"/>
                <w:sz w:val="20"/>
                <w:szCs w:val="20"/>
              </w:rPr>
              <w:t>ОКРУГА  ПАРНАС</w:t>
            </w:r>
            <w:proofErr w:type="gramEnd"/>
            <w:r w:rsidRPr="007D227A">
              <w:rPr>
                <w:b/>
                <w:bCs/>
                <w:color w:val="000000" w:themeColor="text1"/>
                <w:sz w:val="20"/>
                <w:szCs w:val="20"/>
              </w:rPr>
              <w:t xml:space="preserve"> НА 2015  ГОД</w:t>
            </w:r>
          </w:p>
        </w:tc>
      </w:tr>
      <w:tr w:rsidR="007D227A" w:rsidRPr="007D227A" w:rsidTr="007D227A">
        <w:trPr>
          <w:trHeight w:val="858"/>
        </w:trPr>
        <w:tc>
          <w:tcPr>
            <w:tcW w:w="598" w:type="dxa"/>
            <w:tcBorders>
              <w:top w:val="single" w:sz="4" w:space="0" w:color="auto"/>
            </w:tcBorders>
            <w:hideMark/>
          </w:tcPr>
          <w:p w:rsidR="007D227A" w:rsidRPr="007D227A" w:rsidRDefault="007D227A" w:rsidP="007D227A">
            <w:pPr>
              <w:jc w:val="both"/>
              <w:rPr>
                <w:color w:val="000000" w:themeColor="text1"/>
                <w:sz w:val="20"/>
                <w:szCs w:val="20"/>
              </w:rPr>
            </w:pPr>
            <w:r w:rsidRPr="007D227A">
              <w:rPr>
                <w:color w:val="000000" w:themeColor="text1"/>
                <w:sz w:val="20"/>
                <w:szCs w:val="20"/>
              </w:rPr>
              <w:t>№№ п/п</w:t>
            </w:r>
          </w:p>
        </w:tc>
        <w:tc>
          <w:tcPr>
            <w:tcW w:w="4746" w:type="dxa"/>
            <w:tcBorders>
              <w:top w:val="single" w:sz="4" w:space="0" w:color="auto"/>
            </w:tcBorders>
            <w:hideMark/>
          </w:tcPr>
          <w:p w:rsidR="007D227A" w:rsidRPr="007D227A" w:rsidRDefault="007D227A" w:rsidP="007D227A">
            <w:pPr>
              <w:jc w:val="both"/>
              <w:rPr>
                <w:color w:val="000000" w:themeColor="text1"/>
                <w:sz w:val="20"/>
                <w:szCs w:val="20"/>
              </w:rPr>
            </w:pPr>
            <w:r w:rsidRPr="007D227A">
              <w:rPr>
                <w:color w:val="000000" w:themeColor="text1"/>
                <w:sz w:val="20"/>
                <w:szCs w:val="20"/>
              </w:rPr>
              <w:t>Наименование</w:t>
            </w:r>
          </w:p>
        </w:tc>
        <w:tc>
          <w:tcPr>
            <w:tcW w:w="1172" w:type="dxa"/>
            <w:tcBorders>
              <w:top w:val="single" w:sz="4" w:space="0" w:color="auto"/>
            </w:tcBorders>
            <w:hideMark/>
          </w:tcPr>
          <w:p w:rsidR="007D227A" w:rsidRPr="007D227A" w:rsidRDefault="007D227A" w:rsidP="007D227A">
            <w:pPr>
              <w:jc w:val="both"/>
              <w:rPr>
                <w:color w:val="000000" w:themeColor="text1"/>
                <w:sz w:val="20"/>
                <w:szCs w:val="20"/>
              </w:rPr>
            </w:pPr>
            <w:r w:rsidRPr="007D227A">
              <w:rPr>
                <w:color w:val="000000" w:themeColor="text1"/>
                <w:sz w:val="20"/>
                <w:szCs w:val="20"/>
              </w:rPr>
              <w:t>Код раздела, подраздела (ФКР)</w:t>
            </w:r>
          </w:p>
        </w:tc>
        <w:tc>
          <w:tcPr>
            <w:tcW w:w="992" w:type="dxa"/>
            <w:tcBorders>
              <w:top w:val="single" w:sz="4" w:space="0" w:color="auto"/>
            </w:tcBorders>
            <w:hideMark/>
          </w:tcPr>
          <w:p w:rsidR="007D227A" w:rsidRPr="007D227A" w:rsidRDefault="007D227A" w:rsidP="007D227A">
            <w:pPr>
              <w:jc w:val="both"/>
              <w:rPr>
                <w:color w:val="000000" w:themeColor="text1"/>
                <w:sz w:val="20"/>
                <w:szCs w:val="20"/>
              </w:rPr>
            </w:pPr>
            <w:r w:rsidRPr="007D227A">
              <w:rPr>
                <w:color w:val="000000" w:themeColor="text1"/>
                <w:sz w:val="20"/>
                <w:szCs w:val="20"/>
              </w:rPr>
              <w:t>Код целевой статьи (КЦСР)</w:t>
            </w:r>
          </w:p>
        </w:tc>
        <w:tc>
          <w:tcPr>
            <w:tcW w:w="992" w:type="dxa"/>
            <w:tcBorders>
              <w:top w:val="single" w:sz="4" w:space="0" w:color="auto"/>
            </w:tcBorders>
            <w:hideMark/>
          </w:tcPr>
          <w:p w:rsidR="007D227A" w:rsidRPr="007D227A" w:rsidRDefault="007D227A" w:rsidP="007D227A">
            <w:pPr>
              <w:jc w:val="both"/>
              <w:rPr>
                <w:color w:val="000000" w:themeColor="text1"/>
                <w:sz w:val="20"/>
                <w:szCs w:val="20"/>
              </w:rPr>
            </w:pPr>
            <w:r w:rsidRPr="007D227A">
              <w:rPr>
                <w:color w:val="000000" w:themeColor="text1"/>
                <w:sz w:val="20"/>
                <w:szCs w:val="20"/>
              </w:rPr>
              <w:t>Код вида расходов (КВР)</w:t>
            </w:r>
          </w:p>
        </w:tc>
        <w:tc>
          <w:tcPr>
            <w:tcW w:w="1128" w:type="dxa"/>
            <w:tcBorders>
              <w:top w:val="single" w:sz="4" w:space="0" w:color="auto"/>
            </w:tcBorders>
            <w:hideMark/>
          </w:tcPr>
          <w:p w:rsidR="007D227A" w:rsidRPr="007D227A" w:rsidRDefault="007D227A" w:rsidP="007D227A">
            <w:pPr>
              <w:jc w:val="both"/>
              <w:rPr>
                <w:color w:val="000000" w:themeColor="text1"/>
                <w:sz w:val="20"/>
                <w:szCs w:val="20"/>
              </w:rPr>
            </w:pPr>
            <w:r w:rsidRPr="007D227A">
              <w:rPr>
                <w:color w:val="000000" w:themeColor="text1"/>
                <w:sz w:val="20"/>
                <w:szCs w:val="20"/>
              </w:rPr>
              <w:t>2015 г.      (</w:t>
            </w:r>
            <w:proofErr w:type="spellStart"/>
            <w:r w:rsidRPr="007D227A">
              <w:rPr>
                <w:color w:val="000000" w:themeColor="text1"/>
                <w:sz w:val="20"/>
                <w:szCs w:val="20"/>
              </w:rPr>
              <w:t>тыс.руб</w:t>
            </w:r>
            <w:proofErr w:type="spellEnd"/>
            <w:r w:rsidRPr="007D227A">
              <w:rPr>
                <w:color w:val="000000" w:themeColor="text1"/>
                <w:sz w:val="20"/>
                <w:szCs w:val="20"/>
              </w:rPr>
              <w:t>.)</w:t>
            </w:r>
          </w:p>
        </w:tc>
      </w:tr>
      <w:tr w:rsidR="007D227A" w:rsidRPr="007D227A" w:rsidTr="007D227A">
        <w:trPr>
          <w:trHeight w:val="55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Муниципальный совет внутригородского муниципального образования Санкт-Петербурга муниципального округа Парнас (978)</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4 779,67</w:t>
            </w:r>
          </w:p>
        </w:tc>
      </w:tr>
      <w:tr w:rsidR="007D227A" w:rsidRPr="007D227A" w:rsidTr="007D227A">
        <w:trPr>
          <w:trHeight w:val="37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Общегосударственные вопросы</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4 779,7</w:t>
            </w:r>
          </w:p>
        </w:tc>
      </w:tr>
      <w:tr w:rsidR="007D227A" w:rsidRPr="007D227A" w:rsidTr="007D227A">
        <w:trPr>
          <w:trHeight w:val="34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0102</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1 129,23  </w:t>
            </w:r>
          </w:p>
        </w:tc>
      </w:tr>
      <w:tr w:rsidR="007D227A" w:rsidRPr="007D227A" w:rsidTr="007D227A">
        <w:trPr>
          <w:trHeight w:val="34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0102</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0020000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1 129,23  </w:t>
            </w:r>
          </w:p>
        </w:tc>
      </w:tr>
      <w:tr w:rsidR="007D227A" w:rsidRPr="007D227A" w:rsidTr="007D227A">
        <w:trPr>
          <w:trHeight w:val="18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Глава муниципального образования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0102</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0020100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1 129,23  </w:t>
            </w:r>
          </w:p>
        </w:tc>
      </w:tr>
      <w:tr w:rsidR="007D227A" w:rsidRPr="007D227A" w:rsidTr="007D227A">
        <w:trPr>
          <w:trHeight w:val="45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1117,23</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12,00</w:t>
            </w:r>
          </w:p>
        </w:tc>
      </w:tr>
      <w:tr w:rsidR="007D227A" w:rsidRPr="007D227A" w:rsidTr="007D227A">
        <w:trPr>
          <w:trHeight w:val="51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8</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3 650,44  </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9</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0020000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1 225,24  </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10</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Депутаты представительного </w:t>
            </w:r>
            <w:proofErr w:type="gramStart"/>
            <w:r w:rsidRPr="007D227A">
              <w:rPr>
                <w:b/>
                <w:bCs/>
                <w:color w:val="000000" w:themeColor="text1"/>
                <w:sz w:val="20"/>
                <w:szCs w:val="20"/>
              </w:rPr>
              <w:t>органа  муниципального</w:t>
            </w:r>
            <w:proofErr w:type="gramEnd"/>
            <w:r w:rsidRPr="007D227A">
              <w:rPr>
                <w:b/>
                <w:bCs/>
                <w:color w:val="000000" w:themeColor="text1"/>
                <w:sz w:val="20"/>
                <w:szCs w:val="20"/>
              </w:rPr>
              <w:t xml:space="preserve"> образования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0020300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960,64  </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Депутаты, осуществляющие свою деятельность на постоянной основе</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0020301</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960,64  </w:t>
            </w:r>
          </w:p>
        </w:tc>
      </w:tr>
      <w:tr w:rsidR="007D227A" w:rsidRPr="007D227A" w:rsidTr="007D227A">
        <w:trPr>
          <w:trHeight w:val="48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12</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0020301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960,64</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Компенсация депутатам, осуществляющие свои полномочия на непостоянной основе</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0020302</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264,60</w:t>
            </w:r>
          </w:p>
        </w:tc>
      </w:tr>
      <w:tr w:rsidR="007D227A" w:rsidRPr="007D227A" w:rsidTr="007D227A">
        <w:trPr>
          <w:trHeight w:val="54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14</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0020302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264,60</w:t>
            </w:r>
          </w:p>
        </w:tc>
      </w:tr>
      <w:tr w:rsidR="007D227A" w:rsidRPr="007D227A" w:rsidTr="007D227A">
        <w:trPr>
          <w:trHeight w:val="28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15</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Аппарат представительного органа муниципального образования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0020400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2 425,20  </w:t>
            </w:r>
          </w:p>
        </w:tc>
      </w:tr>
      <w:tr w:rsidR="007D227A" w:rsidRPr="007D227A" w:rsidTr="007D227A">
        <w:trPr>
          <w:trHeight w:val="49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16</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0020400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1787,20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17</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0020400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633,00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18</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Иные бюджетные ассигнования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0020400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800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5,00</w:t>
            </w:r>
          </w:p>
        </w:tc>
      </w:tr>
      <w:tr w:rsidR="007D227A" w:rsidRPr="007D227A" w:rsidTr="007D227A">
        <w:trPr>
          <w:trHeight w:val="58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Местная администрация внутригородского муниципального образования Санкт-Петербурга муниципального округа Парнас (916)</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81116,71</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Общегосударственные вопросы</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15354,82</w:t>
            </w:r>
          </w:p>
        </w:tc>
      </w:tr>
      <w:tr w:rsidR="007D227A" w:rsidRPr="007D227A" w:rsidTr="007D227A">
        <w:trPr>
          <w:trHeight w:val="49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lastRenderedPageBreak/>
              <w:t>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13 945,32  </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0020000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1 117,23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Глава местной администрации</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0020500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1 117,23  </w:t>
            </w:r>
          </w:p>
        </w:tc>
      </w:tr>
      <w:tr w:rsidR="007D227A" w:rsidRPr="007D227A" w:rsidTr="007D227A">
        <w:trPr>
          <w:trHeight w:val="51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0020500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1117,23</w:t>
            </w:r>
          </w:p>
        </w:tc>
      </w:tr>
      <w:tr w:rsidR="007D227A" w:rsidRPr="007D227A" w:rsidTr="007D227A">
        <w:trPr>
          <w:trHeight w:val="19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Местная администрация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0020600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12 822,49  </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Содержание и обеспечение деятельности местной администрации по решению вопросов местного значения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0020601</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12 822,49  </w:t>
            </w:r>
          </w:p>
        </w:tc>
      </w:tr>
      <w:tr w:rsidR="007D227A" w:rsidRPr="007D227A" w:rsidTr="007D227A">
        <w:trPr>
          <w:trHeight w:val="52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8</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0020601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12282,43</w:t>
            </w:r>
          </w:p>
        </w:tc>
      </w:tr>
      <w:tr w:rsidR="007D227A" w:rsidRPr="007D227A" w:rsidTr="007D227A">
        <w:trPr>
          <w:trHeight w:val="27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9</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0020601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525,06</w:t>
            </w:r>
          </w:p>
        </w:tc>
      </w:tr>
      <w:tr w:rsidR="007D227A" w:rsidRPr="007D227A" w:rsidTr="007D227A">
        <w:trPr>
          <w:trHeight w:val="184"/>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10</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Иные бюджетные ассигнования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0020601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800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15,00</w:t>
            </w:r>
          </w:p>
        </w:tc>
      </w:tr>
      <w:tr w:rsidR="007D227A" w:rsidRPr="007D227A" w:rsidTr="007D227A">
        <w:trPr>
          <w:trHeight w:val="52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Расходы на исполнение государственного полномочия по составлению протоколов об административных правонарушениях</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0028001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5,60  </w:t>
            </w:r>
          </w:p>
        </w:tc>
      </w:tr>
      <w:tr w:rsidR="007D227A" w:rsidRPr="007D227A" w:rsidTr="007D227A">
        <w:trPr>
          <w:trHeight w:val="34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12</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0028001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5,60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Резервные фонды</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0111</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0700000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Резервный фонд местной администрации </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0111</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0700100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15</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Иные бюджетные ассигнования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0700100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800</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10,00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16</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Другие общегосударственные вопросы</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0113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1 399,50  </w:t>
            </w:r>
          </w:p>
        </w:tc>
      </w:tr>
      <w:tr w:rsidR="007D227A" w:rsidRPr="007D227A" w:rsidTr="007D227A">
        <w:trPr>
          <w:trHeight w:val="28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17</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Формирование архивных фондов органов местного самоуправления, муниципальных предприятий и учреждений</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0900100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115,20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18</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0900100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115,20</w:t>
            </w:r>
          </w:p>
        </w:tc>
      </w:tr>
      <w:tr w:rsidR="007D227A" w:rsidRPr="007D227A" w:rsidTr="007D227A">
        <w:trPr>
          <w:trHeight w:val="57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19</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0920500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72,00  </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20</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Иные бюджетные ассигнования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0920500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800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72,00</w:t>
            </w:r>
          </w:p>
        </w:tc>
      </w:tr>
      <w:tr w:rsidR="007D227A" w:rsidRPr="007D227A" w:rsidTr="007D227A">
        <w:trPr>
          <w:trHeight w:val="67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Муниципальная программа мероприятий, направленных на решение вопроса местного значения по осуществлению поддержки деятельности граждан, участвующих в охране общественного порядка на территории муниципального образования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7951000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0,00  </w:t>
            </w:r>
          </w:p>
        </w:tc>
      </w:tr>
      <w:tr w:rsidR="007D227A" w:rsidRPr="007D227A" w:rsidTr="007D227A">
        <w:trPr>
          <w:trHeight w:val="28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22</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Предоставление субсидий бюджетным, автономным учреждениями и иным некоммерческим организациям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7951000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600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0,00</w:t>
            </w:r>
          </w:p>
        </w:tc>
      </w:tr>
      <w:tr w:rsidR="007D227A" w:rsidRPr="007D227A" w:rsidTr="007D227A">
        <w:trPr>
          <w:trHeight w:val="76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7951200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200,00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24</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7951200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200,00</w:t>
            </w:r>
          </w:p>
        </w:tc>
      </w:tr>
      <w:tr w:rsidR="007D227A" w:rsidRPr="007D227A" w:rsidTr="007D227A">
        <w:trPr>
          <w:trHeight w:val="78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lastRenderedPageBreak/>
              <w:t>25</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7951300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1012,30</w:t>
            </w:r>
          </w:p>
        </w:tc>
      </w:tr>
      <w:tr w:rsidR="007D227A" w:rsidRPr="007D227A" w:rsidTr="007D227A">
        <w:trPr>
          <w:trHeight w:val="34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26</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0113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7951300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1012,30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27</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Национальная безопасность и правоохранительная деятельность</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0300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750,00</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28</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0309</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750,00  </w:t>
            </w:r>
          </w:p>
        </w:tc>
      </w:tr>
      <w:tr w:rsidR="007D227A" w:rsidRPr="007D227A" w:rsidTr="007D227A">
        <w:trPr>
          <w:trHeight w:val="938"/>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29</w:t>
            </w:r>
          </w:p>
        </w:tc>
        <w:tc>
          <w:tcPr>
            <w:tcW w:w="4746" w:type="dxa"/>
            <w:hideMark/>
          </w:tcPr>
          <w:p w:rsidR="007D227A" w:rsidRPr="007D227A" w:rsidRDefault="007D227A" w:rsidP="007D227A">
            <w:pPr>
              <w:jc w:val="both"/>
              <w:rPr>
                <w:b/>
                <w:bCs/>
                <w:color w:val="000000" w:themeColor="text1"/>
                <w:sz w:val="20"/>
                <w:szCs w:val="20"/>
              </w:rPr>
            </w:pPr>
            <w:proofErr w:type="gramStart"/>
            <w:r w:rsidRPr="007D227A">
              <w:rPr>
                <w:b/>
                <w:bCs/>
                <w:color w:val="000000" w:themeColor="text1"/>
                <w:sz w:val="20"/>
                <w:szCs w:val="20"/>
              </w:rPr>
              <w:t>Муниципальная  программа</w:t>
            </w:r>
            <w:proofErr w:type="gramEnd"/>
            <w:r w:rsidRPr="007D227A">
              <w:rPr>
                <w:b/>
                <w:bCs/>
                <w:color w:val="000000" w:themeColor="text1"/>
                <w:sz w:val="20"/>
                <w:szCs w:val="20"/>
              </w:rPr>
              <w:t xml:space="preserve"> мероприятий,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 обеспечения своевременного оповещения и информировании об угрозе возникновения или возникновении чрезвычайной ситуации</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0309</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7950700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300,00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30</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0309</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7950700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300,00</w:t>
            </w:r>
          </w:p>
        </w:tc>
      </w:tr>
      <w:tr w:rsidR="007D227A" w:rsidRPr="007D227A" w:rsidTr="007D227A">
        <w:trPr>
          <w:trHeight w:val="78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31</w:t>
            </w:r>
          </w:p>
        </w:tc>
        <w:tc>
          <w:tcPr>
            <w:tcW w:w="4746" w:type="dxa"/>
            <w:hideMark/>
          </w:tcPr>
          <w:p w:rsidR="007D227A" w:rsidRPr="007D227A" w:rsidRDefault="007D227A" w:rsidP="007D227A">
            <w:pPr>
              <w:jc w:val="both"/>
              <w:rPr>
                <w:b/>
                <w:bCs/>
                <w:color w:val="000000" w:themeColor="text1"/>
                <w:sz w:val="20"/>
                <w:szCs w:val="20"/>
              </w:rPr>
            </w:pPr>
            <w:proofErr w:type="gramStart"/>
            <w:r w:rsidRPr="007D227A">
              <w:rPr>
                <w:b/>
                <w:bCs/>
                <w:color w:val="000000" w:themeColor="text1"/>
                <w:sz w:val="20"/>
                <w:szCs w:val="20"/>
              </w:rPr>
              <w:t>Муниципальная  программа</w:t>
            </w:r>
            <w:proofErr w:type="gramEnd"/>
            <w:r w:rsidRPr="007D227A">
              <w:rPr>
                <w:b/>
                <w:bCs/>
                <w:color w:val="000000" w:themeColor="text1"/>
                <w:sz w:val="20"/>
                <w:szCs w:val="20"/>
              </w:rPr>
              <w:t xml:space="preserve"> мероприятий, направленных на решение вопросов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0309</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7950701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450,00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32</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0309</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7950701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450,00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Жилищно-коммунальное хозяйство</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0500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27980,79</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Благоустройство</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0503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27 980,79  </w:t>
            </w:r>
          </w:p>
        </w:tc>
      </w:tr>
      <w:tr w:rsidR="007D227A" w:rsidRPr="007D227A" w:rsidTr="007D227A">
        <w:trPr>
          <w:trHeight w:val="529"/>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35</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0503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7950201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27 250,79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36</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0503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7950201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27 250,79  </w:t>
            </w:r>
          </w:p>
        </w:tc>
      </w:tr>
      <w:tr w:rsidR="007D227A" w:rsidRPr="007D227A" w:rsidTr="007D227A">
        <w:trPr>
          <w:trHeight w:val="48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37</w:t>
            </w:r>
          </w:p>
        </w:tc>
        <w:tc>
          <w:tcPr>
            <w:tcW w:w="4746" w:type="dxa"/>
            <w:hideMark/>
          </w:tcPr>
          <w:p w:rsidR="007D227A" w:rsidRPr="007D227A" w:rsidRDefault="007D227A" w:rsidP="007D227A">
            <w:pPr>
              <w:jc w:val="both"/>
              <w:rPr>
                <w:b/>
                <w:bCs/>
                <w:color w:val="000000" w:themeColor="text1"/>
                <w:sz w:val="20"/>
                <w:szCs w:val="20"/>
              </w:rPr>
            </w:pPr>
            <w:proofErr w:type="gramStart"/>
            <w:r w:rsidRPr="007D227A">
              <w:rPr>
                <w:b/>
                <w:bCs/>
                <w:color w:val="000000" w:themeColor="text1"/>
                <w:sz w:val="20"/>
                <w:szCs w:val="20"/>
              </w:rPr>
              <w:t>Муниципальная  программа</w:t>
            </w:r>
            <w:proofErr w:type="gramEnd"/>
            <w:r w:rsidRPr="007D227A">
              <w:rPr>
                <w:b/>
                <w:bCs/>
                <w:color w:val="000000" w:themeColor="text1"/>
                <w:sz w:val="20"/>
                <w:szCs w:val="20"/>
              </w:rPr>
              <w:t xml:space="preserve">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0503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7950300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730,00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38</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0503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7950300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730,00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39</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Образование</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0700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1 400,00  </w:t>
            </w:r>
          </w:p>
        </w:tc>
      </w:tr>
      <w:tr w:rsidR="007D227A" w:rsidRPr="007D227A" w:rsidTr="007D227A">
        <w:trPr>
          <w:trHeight w:val="312"/>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40</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Профессиональная подготовка, переподготовка и повышение квалификации</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0705</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200,00  </w:t>
            </w:r>
          </w:p>
        </w:tc>
      </w:tr>
      <w:tr w:rsidR="007D227A" w:rsidRPr="007D227A" w:rsidTr="007D227A">
        <w:trPr>
          <w:trHeight w:val="312"/>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Государственный заказ на проведение переподготовки и повышение квалификации</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0705</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4280100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200,00  </w:t>
            </w:r>
          </w:p>
        </w:tc>
      </w:tr>
      <w:tr w:rsidR="007D227A" w:rsidRPr="007D227A" w:rsidTr="007D227A">
        <w:trPr>
          <w:trHeight w:val="698"/>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42</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Pr="007D227A">
              <w:rPr>
                <w:b/>
                <w:bCs/>
                <w:color w:val="000000" w:themeColor="text1"/>
                <w:sz w:val="20"/>
                <w:szCs w:val="20"/>
              </w:rPr>
              <w:lastRenderedPageBreak/>
              <w:t xml:space="preserve">самоуправления, </w:t>
            </w:r>
            <w:proofErr w:type="gramStart"/>
            <w:r w:rsidRPr="007D227A">
              <w:rPr>
                <w:b/>
                <w:bCs/>
                <w:color w:val="000000" w:themeColor="text1"/>
                <w:sz w:val="20"/>
                <w:szCs w:val="20"/>
              </w:rPr>
              <w:t>депутатов  муниципальных</w:t>
            </w:r>
            <w:proofErr w:type="gramEnd"/>
            <w:r w:rsidRPr="007D227A">
              <w:rPr>
                <w:b/>
                <w:bCs/>
                <w:color w:val="000000" w:themeColor="text1"/>
                <w:sz w:val="20"/>
                <w:szCs w:val="20"/>
              </w:rPr>
              <w:t xml:space="preserve"> советов муниципальных образований, муниципальных служащих  и работников муниципальных учреждений </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lastRenderedPageBreak/>
              <w:t>0705</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4280100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200,00  </w:t>
            </w:r>
          </w:p>
        </w:tc>
      </w:tr>
      <w:tr w:rsidR="007D227A" w:rsidRPr="007D227A" w:rsidTr="007D227A">
        <w:trPr>
          <w:trHeight w:val="27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lastRenderedPageBreak/>
              <w:t>43</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0705</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4280100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200,00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Молодежная политика и оздоровление детей</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0707</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1 200,00  </w:t>
            </w:r>
          </w:p>
        </w:tc>
      </w:tr>
      <w:tr w:rsidR="007D227A" w:rsidRPr="007D227A" w:rsidTr="007D227A">
        <w:trPr>
          <w:trHeight w:val="6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45</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w:t>
            </w:r>
            <w:proofErr w:type="gramStart"/>
            <w:r w:rsidRPr="007D227A">
              <w:rPr>
                <w:b/>
                <w:bCs/>
                <w:color w:val="000000" w:themeColor="text1"/>
                <w:sz w:val="20"/>
                <w:szCs w:val="20"/>
              </w:rPr>
              <w:t>граждан  на</w:t>
            </w:r>
            <w:proofErr w:type="gramEnd"/>
            <w:r w:rsidRPr="007D227A">
              <w:rPr>
                <w:b/>
                <w:bCs/>
                <w:color w:val="000000" w:themeColor="text1"/>
                <w:sz w:val="20"/>
                <w:szCs w:val="20"/>
              </w:rPr>
              <w:t xml:space="preserve"> территории муниципального образования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0707</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7950600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1 000,00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46</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Прочая закупка товаров, работ и услуг для государственных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0707</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7950600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1 000,00  </w:t>
            </w:r>
          </w:p>
        </w:tc>
      </w:tr>
      <w:tr w:rsidR="007D227A" w:rsidRPr="007D227A" w:rsidTr="007D227A">
        <w:trPr>
          <w:trHeight w:val="54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47</w:t>
            </w:r>
          </w:p>
        </w:tc>
        <w:tc>
          <w:tcPr>
            <w:tcW w:w="4746" w:type="dxa"/>
            <w:hideMark/>
          </w:tcPr>
          <w:p w:rsidR="007D227A" w:rsidRPr="007D227A" w:rsidRDefault="007D227A" w:rsidP="007D227A">
            <w:pPr>
              <w:jc w:val="both"/>
              <w:rPr>
                <w:b/>
                <w:bCs/>
                <w:color w:val="000000" w:themeColor="text1"/>
                <w:sz w:val="20"/>
                <w:szCs w:val="20"/>
              </w:rPr>
            </w:pPr>
            <w:proofErr w:type="gramStart"/>
            <w:r w:rsidRPr="007D227A">
              <w:rPr>
                <w:b/>
                <w:bCs/>
                <w:color w:val="000000" w:themeColor="text1"/>
                <w:sz w:val="20"/>
                <w:szCs w:val="20"/>
              </w:rPr>
              <w:t>Муниципальная  программа</w:t>
            </w:r>
            <w:proofErr w:type="gramEnd"/>
            <w:r w:rsidRPr="007D227A">
              <w:rPr>
                <w:b/>
                <w:bCs/>
                <w:color w:val="000000" w:themeColor="text1"/>
                <w:sz w:val="20"/>
                <w:szCs w:val="20"/>
              </w:rPr>
              <w:t xml:space="preserve"> по проведению оплачиваемых общественных работ; временного трудоустройства несовершеннолетних в возрасте от 14 до 18 лет в свободное от учебы время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0707</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5100200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200,00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48</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0707</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5100200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200,00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49</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Культура, кинематография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0800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17 000,00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50</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Культура</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0801</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15 000,00  </w:t>
            </w:r>
          </w:p>
        </w:tc>
      </w:tr>
      <w:tr w:rsidR="007D227A" w:rsidRPr="007D227A" w:rsidTr="007D227A">
        <w:trPr>
          <w:trHeight w:val="503"/>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0801</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7950400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15 000,00  </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52</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0801</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7950400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15000,00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Другие вопросы в </w:t>
            </w:r>
            <w:proofErr w:type="gramStart"/>
            <w:r w:rsidRPr="007D227A">
              <w:rPr>
                <w:b/>
                <w:bCs/>
                <w:color w:val="000000" w:themeColor="text1"/>
                <w:sz w:val="20"/>
                <w:szCs w:val="20"/>
              </w:rPr>
              <w:t>области  культуры</w:t>
            </w:r>
            <w:proofErr w:type="gramEnd"/>
            <w:r w:rsidRPr="007D227A">
              <w:rPr>
                <w:b/>
                <w:bCs/>
                <w:color w:val="000000" w:themeColor="text1"/>
                <w:sz w:val="20"/>
                <w:szCs w:val="20"/>
              </w:rPr>
              <w:t>, кинематографии</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0804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2000,00</w:t>
            </w:r>
          </w:p>
        </w:tc>
      </w:tr>
      <w:tr w:rsidR="007D227A" w:rsidRPr="007D227A" w:rsidTr="007D227A">
        <w:trPr>
          <w:trHeight w:val="49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Муниципальная программа мероприятий, направленных на решение вопроса местного </w:t>
            </w:r>
            <w:proofErr w:type="gramStart"/>
            <w:r w:rsidRPr="007D227A">
              <w:rPr>
                <w:b/>
                <w:bCs/>
                <w:color w:val="000000" w:themeColor="text1"/>
                <w:sz w:val="20"/>
                <w:szCs w:val="20"/>
              </w:rPr>
              <w:t>значения  по</w:t>
            </w:r>
            <w:proofErr w:type="gramEnd"/>
            <w:r w:rsidRPr="007D227A">
              <w:rPr>
                <w:b/>
                <w:bCs/>
                <w:color w:val="000000" w:themeColor="text1"/>
                <w:sz w:val="20"/>
                <w:szCs w:val="20"/>
              </w:rPr>
              <w:t xml:space="preserve"> организации и проведению досуговых мероприятий для жителей муниципального образования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0804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7950800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2000,00</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55</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0804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7950800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2000,00</w:t>
            </w:r>
          </w:p>
        </w:tc>
      </w:tr>
      <w:tr w:rsidR="007D227A" w:rsidRPr="007D227A" w:rsidTr="007D227A">
        <w:trPr>
          <w:trHeight w:val="28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56</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Социальная политика</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1000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15849,90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57</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Социальное обеспечение населения</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1003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646,80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58</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Социальная помощь</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1003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5050000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646,80</w:t>
            </w:r>
          </w:p>
        </w:tc>
      </w:tr>
      <w:tr w:rsidR="007D227A" w:rsidRPr="007D227A" w:rsidTr="007D227A">
        <w:trPr>
          <w:trHeight w:val="52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59</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Расходы на предоставление доплат к пенсии лицам, замещавшим муниципальные должности и должности муниципальной службы</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1003</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5050100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646,80</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60</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Социальное обеспечение и иные выплаты населению населения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1003</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5050100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300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646,80</w:t>
            </w:r>
          </w:p>
        </w:tc>
      </w:tr>
      <w:tr w:rsidR="007D227A" w:rsidRPr="007D227A" w:rsidTr="007D227A">
        <w:trPr>
          <w:trHeight w:val="37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Охрана семьи и детства</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1004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15203,10</w:t>
            </w:r>
          </w:p>
        </w:tc>
      </w:tr>
      <w:tr w:rsidR="007D227A" w:rsidRPr="007D227A" w:rsidTr="007D227A">
        <w:trPr>
          <w:trHeight w:val="48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62</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Субвенции бюджетам муниципальных образований на исполнение государственного полномочия по организации и </w:t>
            </w:r>
            <w:proofErr w:type="gramStart"/>
            <w:r w:rsidRPr="007D227A">
              <w:rPr>
                <w:b/>
                <w:bCs/>
                <w:color w:val="000000" w:themeColor="text1"/>
                <w:sz w:val="20"/>
                <w:szCs w:val="20"/>
              </w:rPr>
              <w:t>осуществлению  деятельности</w:t>
            </w:r>
            <w:proofErr w:type="gramEnd"/>
            <w:r w:rsidRPr="007D227A">
              <w:rPr>
                <w:b/>
                <w:bCs/>
                <w:color w:val="000000" w:themeColor="text1"/>
                <w:sz w:val="20"/>
                <w:szCs w:val="20"/>
              </w:rPr>
              <w:t xml:space="preserve"> по  опеке и попечительству</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9900085</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3210,50</w:t>
            </w:r>
          </w:p>
        </w:tc>
      </w:tr>
      <w:tr w:rsidR="007D227A" w:rsidRPr="007D227A" w:rsidTr="007D227A">
        <w:trPr>
          <w:trHeight w:val="51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63</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9900085</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3006,48</w:t>
            </w:r>
          </w:p>
        </w:tc>
      </w:tr>
      <w:tr w:rsidR="007D227A" w:rsidRPr="007D227A" w:rsidTr="007D227A">
        <w:trPr>
          <w:trHeight w:val="37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64</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9900085</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204,02</w:t>
            </w:r>
          </w:p>
        </w:tc>
      </w:tr>
      <w:tr w:rsidR="007D227A" w:rsidRPr="007D227A" w:rsidTr="007D227A">
        <w:trPr>
          <w:trHeight w:val="49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65</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1004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0334086</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8391,70</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lastRenderedPageBreak/>
              <w:t>66</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Социальное обеспечение и иные выплаты населению населения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0334086</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300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8391,70</w:t>
            </w:r>
          </w:p>
        </w:tc>
      </w:tr>
      <w:tr w:rsidR="007D227A" w:rsidRPr="007D227A" w:rsidTr="007D227A">
        <w:trPr>
          <w:trHeight w:val="52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67</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1004</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0334087</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3600,90</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68</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Социальное обеспечение и иные выплаты населению населения</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1004</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0334087</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300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3600,90</w:t>
            </w:r>
          </w:p>
        </w:tc>
      </w:tr>
      <w:tr w:rsidR="007D227A" w:rsidRPr="007D227A" w:rsidTr="007D227A">
        <w:trPr>
          <w:trHeight w:val="33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69</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Физическая культура и спорт</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1100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781,20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70</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Массовый спорт</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1102</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781,20</w:t>
            </w:r>
          </w:p>
        </w:tc>
      </w:tr>
      <w:tr w:rsidR="007D227A" w:rsidRPr="007D227A" w:rsidTr="007D227A">
        <w:trPr>
          <w:trHeight w:val="12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w:t>
            </w:r>
            <w:proofErr w:type="gramStart"/>
            <w:r w:rsidRPr="007D227A">
              <w:rPr>
                <w:b/>
                <w:bCs/>
                <w:color w:val="000000" w:themeColor="text1"/>
                <w:sz w:val="20"/>
                <w:szCs w:val="20"/>
              </w:rPr>
              <w:t>образования  физической</w:t>
            </w:r>
            <w:proofErr w:type="gramEnd"/>
            <w:r w:rsidRPr="007D227A">
              <w:rPr>
                <w:b/>
                <w:bCs/>
                <w:color w:val="000000" w:themeColor="text1"/>
                <w:sz w:val="20"/>
                <w:szCs w:val="20"/>
              </w:rPr>
              <w:t xml:space="preserve">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муниципального округа Парнас</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1102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7950900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781,20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72</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Прочая закупка товаров, работ и услуг для государственных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1102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7950900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781,20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Средства массовой информации</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1200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2000,00</w:t>
            </w:r>
          </w:p>
        </w:tc>
      </w:tr>
      <w:tr w:rsidR="007D227A" w:rsidRPr="007D227A" w:rsidTr="007D227A">
        <w:trPr>
          <w:trHeight w:val="242"/>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Периодическая печать и издательства</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1202</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2000,00</w:t>
            </w:r>
          </w:p>
        </w:tc>
      </w:tr>
      <w:tr w:rsidR="007D227A" w:rsidRPr="007D227A" w:rsidTr="007D227A">
        <w:trPr>
          <w:trHeight w:val="138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75</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proofErr w:type="gramStart"/>
            <w:r w:rsidRPr="007D227A">
              <w:rPr>
                <w:b/>
                <w:bCs/>
                <w:color w:val="000000" w:themeColor="text1"/>
                <w:sz w:val="20"/>
                <w:szCs w:val="20"/>
              </w:rPr>
              <w:t>экономическом  и</w:t>
            </w:r>
            <w:proofErr w:type="gramEnd"/>
            <w:r w:rsidRPr="007D227A">
              <w:rPr>
                <w:b/>
                <w:bCs/>
                <w:color w:val="000000" w:themeColor="text1"/>
                <w:sz w:val="20"/>
                <w:szCs w:val="20"/>
              </w:rPr>
              <w:t xml:space="preserve"> культурном развитии муниципального образования, о </w:t>
            </w:r>
            <w:proofErr w:type="spellStart"/>
            <w:r w:rsidRPr="007D227A">
              <w:rPr>
                <w:b/>
                <w:bCs/>
                <w:color w:val="000000" w:themeColor="text1"/>
                <w:sz w:val="20"/>
                <w:szCs w:val="20"/>
              </w:rPr>
              <w:t>развити</w:t>
            </w:r>
            <w:proofErr w:type="spellEnd"/>
            <w:r w:rsidRPr="007D227A">
              <w:rPr>
                <w:b/>
                <w:bCs/>
                <w:color w:val="000000" w:themeColor="text1"/>
                <w:sz w:val="20"/>
                <w:szCs w:val="20"/>
              </w:rPr>
              <w:t xml:space="preserve"> его общественной инфраструктуры и иной информации </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1202</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4570000</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2000,00</w:t>
            </w:r>
          </w:p>
        </w:tc>
      </w:tr>
      <w:tr w:rsidR="007D227A" w:rsidRPr="007D227A" w:rsidTr="007D227A">
        <w:trPr>
          <w:trHeight w:val="349"/>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76</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Периодические издания, утвержденные представительными органами МО</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1202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4570100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1500,00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77</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1202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4570100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1500,00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78</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Периодические издания, учрежденные исполнительными органами МО</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1202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4570200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1128"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500,00</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79</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1202</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4570200</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200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500,00</w:t>
            </w:r>
          </w:p>
        </w:tc>
      </w:tr>
      <w:tr w:rsidR="007D227A" w:rsidRPr="007D227A" w:rsidTr="007D227A">
        <w:trPr>
          <w:trHeight w:val="54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Избирательная комиссия внутригородского муниципального образования Санкт-Петербурга муниципального округа </w:t>
            </w:r>
            <w:proofErr w:type="gramStart"/>
            <w:r w:rsidRPr="007D227A">
              <w:rPr>
                <w:b/>
                <w:bCs/>
                <w:color w:val="000000" w:themeColor="text1"/>
                <w:sz w:val="20"/>
                <w:szCs w:val="20"/>
              </w:rPr>
              <w:t>Парнас  (</w:t>
            </w:r>
            <w:proofErr w:type="gramEnd"/>
            <w:r w:rsidRPr="007D227A">
              <w:rPr>
                <w:b/>
                <w:bCs/>
                <w:color w:val="000000" w:themeColor="text1"/>
                <w:sz w:val="20"/>
                <w:szCs w:val="20"/>
              </w:rPr>
              <w:t>967)</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1579,82</w:t>
            </w:r>
          </w:p>
        </w:tc>
      </w:tr>
      <w:tr w:rsidR="007D227A" w:rsidRPr="007D227A" w:rsidTr="007D227A">
        <w:trPr>
          <w:trHeight w:val="315"/>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2</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Обеспечение проведения выборов и референдумов</w:t>
            </w:r>
          </w:p>
        </w:tc>
        <w:tc>
          <w:tcPr>
            <w:tcW w:w="117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0107</w:t>
            </w:r>
          </w:p>
        </w:tc>
        <w:tc>
          <w:tcPr>
            <w:tcW w:w="99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1579,82</w:t>
            </w:r>
          </w:p>
        </w:tc>
      </w:tr>
      <w:tr w:rsidR="007D227A" w:rsidRPr="007D227A" w:rsidTr="007D227A">
        <w:trPr>
          <w:trHeight w:val="176"/>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3</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Проведение выборов и референдумов</w:t>
            </w:r>
          </w:p>
        </w:tc>
        <w:tc>
          <w:tcPr>
            <w:tcW w:w="117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0107</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0200000</w:t>
            </w:r>
          </w:p>
        </w:tc>
        <w:tc>
          <w:tcPr>
            <w:tcW w:w="99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1579,82</w:t>
            </w:r>
          </w:p>
        </w:tc>
      </w:tr>
      <w:tr w:rsidR="007D227A" w:rsidRPr="007D227A" w:rsidTr="007D227A">
        <w:trPr>
          <w:trHeight w:val="137"/>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4</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Проведение муниципальных выборов</w:t>
            </w:r>
          </w:p>
        </w:tc>
        <w:tc>
          <w:tcPr>
            <w:tcW w:w="117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0107</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0200100</w:t>
            </w:r>
          </w:p>
        </w:tc>
        <w:tc>
          <w:tcPr>
            <w:tcW w:w="99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1579,82</w:t>
            </w:r>
          </w:p>
        </w:tc>
      </w:tr>
      <w:tr w:rsidR="007D227A" w:rsidRPr="007D227A" w:rsidTr="007D227A">
        <w:trPr>
          <w:trHeight w:val="6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5</w:t>
            </w:r>
          </w:p>
        </w:tc>
        <w:tc>
          <w:tcPr>
            <w:tcW w:w="4746" w:type="dxa"/>
            <w:hideMark/>
          </w:tcPr>
          <w:p w:rsidR="007D227A" w:rsidRPr="007D227A" w:rsidRDefault="007D227A" w:rsidP="007D227A">
            <w:pPr>
              <w:jc w:val="both"/>
              <w:rPr>
                <w:b/>
                <w:bCs/>
                <w:color w:val="000000" w:themeColor="text1"/>
                <w:sz w:val="20"/>
                <w:szCs w:val="20"/>
              </w:rPr>
            </w:pPr>
            <w:proofErr w:type="spellStart"/>
            <w:r w:rsidRPr="007D227A">
              <w:rPr>
                <w:b/>
                <w:bCs/>
                <w:color w:val="000000" w:themeColor="text1"/>
                <w:sz w:val="20"/>
                <w:szCs w:val="20"/>
              </w:rPr>
              <w:t>Сдержание</w:t>
            </w:r>
            <w:proofErr w:type="spellEnd"/>
            <w:r w:rsidRPr="007D227A">
              <w:rPr>
                <w:b/>
                <w:bCs/>
                <w:color w:val="000000" w:themeColor="text1"/>
                <w:sz w:val="20"/>
                <w:szCs w:val="20"/>
              </w:rPr>
              <w:t xml:space="preserve"> и обеспечение деятельности избирательной комиссии муниципального образования, действующей на постоянной основе</w:t>
            </w:r>
          </w:p>
        </w:tc>
        <w:tc>
          <w:tcPr>
            <w:tcW w:w="117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0107</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0200700</w:t>
            </w:r>
          </w:p>
        </w:tc>
        <w:tc>
          <w:tcPr>
            <w:tcW w:w="992"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noWrap/>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1579,82</w:t>
            </w:r>
          </w:p>
        </w:tc>
      </w:tr>
      <w:tr w:rsidR="007D227A" w:rsidRPr="007D227A" w:rsidTr="007D227A">
        <w:trPr>
          <w:trHeight w:val="48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6</w:t>
            </w:r>
          </w:p>
        </w:tc>
        <w:tc>
          <w:tcPr>
            <w:tcW w:w="4746"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0107</w:t>
            </w:r>
          </w:p>
        </w:tc>
        <w:tc>
          <w:tcPr>
            <w:tcW w:w="992" w:type="dxa"/>
            <w:hideMark/>
          </w:tcPr>
          <w:p w:rsidR="007D227A" w:rsidRPr="007D227A" w:rsidRDefault="007D227A" w:rsidP="007D227A">
            <w:pPr>
              <w:jc w:val="both"/>
              <w:rPr>
                <w:color w:val="000000" w:themeColor="text1"/>
                <w:sz w:val="20"/>
                <w:szCs w:val="20"/>
              </w:rPr>
            </w:pPr>
            <w:r w:rsidRPr="007D227A">
              <w:rPr>
                <w:color w:val="000000" w:themeColor="text1"/>
                <w:sz w:val="20"/>
                <w:szCs w:val="20"/>
              </w:rPr>
              <w:t>0200700</w:t>
            </w:r>
          </w:p>
        </w:tc>
        <w:tc>
          <w:tcPr>
            <w:tcW w:w="992"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100</w:t>
            </w:r>
          </w:p>
        </w:tc>
        <w:tc>
          <w:tcPr>
            <w:tcW w:w="112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1579,82</w:t>
            </w:r>
          </w:p>
        </w:tc>
      </w:tr>
      <w:tr w:rsidR="007D227A" w:rsidRPr="007D227A" w:rsidTr="007D227A">
        <w:trPr>
          <w:trHeight w:val="300"/>
        </w:trPr>
        <w:tc>
          <w:tcPr>
            <w:tcW w:w="598" w:type="dxa"/>
            <w:noWrap/>
            <w:hideMark/>
          </w:tcPr>
          <w:p w:rsidR="007D227A" w:rsidRPr="007D227A" w:rsidRDefault="007D227A" w:rsidP="007D227A">
            <w:pPr>
              <w:jc w:val="both"/>
              <w:rPr>
                <w:color w:val="000000" w:themeColor="text1"/>
                <w:sz w:val="20"/>
                <w:szCs w:val="20"/>
              </w:rPr>
            </w:pPr>
            <w:r w:rsidRPr="007D227A">
              <w:rPr>
                <w:color w:val="000000" w:themeColor="text1"/>
                <w:sz w:val="20"/>
                <w:szCs w:val="20"/>
              </w:rPr>
              <w:t> </w:t>
            </w:r>
          </w:p>
        </w:tc>
        <w:tc>
          <w:tcPr>
            <w:tcW w:w="4746"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                                                      Итого:</w:t>
            </w:r>
          </w:p>
        </w:tc>
        <w:tc>
          <w:tcPr>
            <w:tcW w:w="117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992"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w:t>
            </w:r>
          </w:p>
        </w:tc>
        <w:tc>
          <w:tcPr>
            <w:tcW w:w="1128" w:type="dxa"/>
            <w:hideMark/>
          </w:tcPr>
          <w:p w:rsidR="007D227A" w:rsidRPr="007D227A" w:rsidRDefault="007D227A" w:rsidP="007D227A">
            <w:pPr>
              <w:jc w:val="both"/>
              <w:rPr>
                <w:b/>
                <w:bCs/>
                <w:color w:val="000000" w:themeColor="text1"/>
                <w:sz w:val="20"/>
                <w:szCs w:val="20"/>
              </w:rPr>
            </w:pPr>
            <w:r w:rsidRPr="007D227A">
              <w:rPr>
                <w:b/>
                <w:bCs/>
                <w:color w:val="000000" w:themeColor="text1"/>
                <w:sz w:val="20"/>
                <w:szCs w:val="20"/>
              </w:rPr>
              <w:t xml:space="preserve">87 476,20  </w:t>
            </w:r>
          </w:p>
        </w:tc>
      </w:tr>
    </w:tbl>
    <w:p w:rsidR="007D227A" w:rsidRDefault="007D227A" w:rsidP="007D227A">
      <w:pPr>
        <w:jc w:val="both"/>
        <w:rPr>
          <w:color w:val="000000" w:themeColor="text1"/>
          <w:sz w:val="20"/>
          <w:szCs w:val="20"/>
        </w:rPr>
      </w:pPr>
      <w:r>
        <w:rPr>
          <w:color w:val="000000" w:themeColor="text1"/>
          <w:sz w:val="20"/>
          <w:szCs w:val="20"/>
        </w:rPr>
        <w:br w:type="page"/>
      </w:r>
    </w:p>
    <w:tbl>
      <w:tblPr>
        <w:tblStyle w:val="a8"/>
        <w:tblW w:w="0" w:type="auto"/>
        <w:tblLook w:val="04A0" w:firstRow="1" w:lastRow="0" w:firstColumn="1" w:lastColumn="0" w:noHBand="0" w:noVBand="1"/>
      </w:tblPr>
      <w:tblGrid>
        <w:gridCol w:w="598"/>
        <w:gridCol w:w="3617"/>
        <w:gridCol w:w="1172"/>
        <w:gridCol w:w="992"/>
        <w:gridCol w:w="992"/>
        <w:gridCol w:w="1134"/>
        <w:gridCol w:w="1123"/>
      </w:tblGrid>
      <w:tr w:rsidR="004F4C8C" w:rsidRPr="004F4C8C" w:rsidTr="004F4C8C">
        <w:trPr>
          <w:trHeight w:val="1559"/>
        </w:trPr>
        <w:tc>
          <w:tcPr>
            <w:tcW w:w="9628" w:type="dxa"/>
            <w:gridSpan w:val="7"/>
            <w:tcBorders>
              <w:top w:val="nil"/>
              <w:left w:val="nil"/>
              <w:bottom w:val="single" w:sz="4" w:space="0" w:color="auto"/>
              <w:right w:val="nil"/>
            </w:tcBorders>
            <w:noWrap/>
            <w:hideMark/>
          </w:tcPr>
          <w:p w:rsidR="004F4C8C" w:rsidRPr="004F4C8C" w:rsidRDefault="004F4C8C" w:rsidP="004F4C8C">
            <w:pPr>
              <w:ind w:firstLine="4423"/>
              <w:jc w:val="both"/>
              <w:rPr>
                <w:color w:val="000000" w:themeColor="text1"/>
                <w:sz w:val="20"/>
                <w:szCs w:val="20"/>
              </w:rPr>
            </w:pPr>
            <w:bookmarkStart w:id="3" w:name="RANGE!A1:G114"/>
            <w:bookmarkEnd w:id="3"/>
            <w:r w:rsidRPr="004F4C8C">
              <w:rPr>
                <w:color w:val="000000" w:themeColor="text1"/>
                <w:sz w:val="20"/>
                <w:szCs w:val="20"/>
              </w:rPr>
              <w:lastRenderedPageBreak/>
              <w:t>Приложение № 4</w:t>
            </w:r>
          </w:p>
          <w:p w:rsidR="004F4C8C" w:rsidRPr="004F4C8C" w:rsidRDefault="004F4C8C" w:rsidP="004F4C8C">
            <w:pPr>
              <w:ind w:firstLine="4423"/>
              <w:jc w:val="both"/>
              <w:rPr>
                <w:color w:val="000000" w:themeColor="text1"/>
                <w:sz w:val="20"/>
                <w:szCs w:val="20"/>
              </w:rPr>
            </w:pPr>
            <w:r w:rsidRPr="004F4C8C">
              <w:rPr>
                <w:color w:val="000000" w:themeColor="text1"/>
                <w:sz w:val="20"/>
                <w:szCs w:val="20"/>
              </w:rPr>
              <w:t xml:space="preserve">к Решению МС МО </w:t>
            </w:r>
            <w:proofErr w:type="spellStart"/>
            <w:r w:rsidRPr="004F4C8C">
              <w:rPr>
                <w:color w:val="000000" w:themeColor="text1"/>
                <w:sz w:val="20"/>
                <w:szCs w:val="20"/>
              </w:rPr>
              <w:t>МО</w:t>
            </w:r>
            <w:proofErr w:type="spellEnd"/>
            <w:r w:rsidRPr="004F4C8C">
              <w:rPr>
                <w:color w:val="000000" w:themeColor="text1"/>
                <w:sz w:val="20"/>
                <w:szCs w:val="20"/>
              </w:rPr>
              <w:t xml:space="preserve"> Парнас № 3/1 от 10.12.2014 года</w:t>
            </w:r>
          </w:p>
          <w:p w:rsidR="004F4C8C" w:rsidRDefault="004F4C8C" w:rsidP="004F4C8C">
            <w:pPr>
              <w:jc w:val="center"/>
              <w:rPr>
                <w:b/>
                <w:bCs/>
                <w:color w:val="000000" w:themeColor="text1"/>
                <w:sz w:val="20"/>
                <w:szCs w:val="20"/>
              </w:rPr>
            </w:pPr>
          </w:p>
          <w:p w:rsidR="004F4C8C" w:rsidRPr="004F4C8C" w:rsidRDefault="004F4C8C" w:rsidP="004F4C8C">
            <w:pPr>
              <w:jc w:val="center"/>
              <w:rPr>
                <w:color w:val="000000" w:themeColor="text1"/>
                <w:sz w:val="20"/>
                <w:szCs w:val="20"/>
              </w:rPr>
            </w:pPr>
            <w:r w:rsidRPr="004F4C8C">
              <w:rPr>
                <w:b/>
                <w:bCs/>
                <w:color w:val="000000" w:themeColor="text1"/>
                <w:sz w:val="20"/>
                <w:szCs w:val="20"/>
              </w:rPr>
              <w:t>ВЕДОМСТВЕННАЯ СТРУКТУРА РАСХОДОВ БЮДЖЕТА ВНУТРИГОРОДСКОГО МУНИЦИПАЛЬНОГО ОБРАЗОВАНИЯ САНКТ-П</w:t>
            </w:r>
            <w:r>
              <w:rPr>
                <w:b/>
                <w:bCs/>
                <w:color w:val="000000" w:themeColor="text1"/>
                <w:sz w:val="20"/>
                <w:szCs w:val="20"/>
              </w:rPr>
              <w:t xml:space="preserve">ЕТЕРБУРГА </w:t>
            </w:r>
            <w:r w:rsidRPr="004F4C8C">
              <w:rPr>
                <w:b/>
                <w:bCs/>
                <w:color w:val="000000" w:themeColor="text1"/>
                <w:sz w:val="20"/>
                <w:szCs w:val="20"/>
              </w:rPr>
              <w:t xml:space="preserve">МУНИЦИПАЛЬНОГО </w:t>
            </w:r>
            <w:proofErr w:type="gramStart"/>
            <w:r w:rsidRPr="004F4C8C">
              <w:rPr>
                <w:b/>
                <w:bCs/>
                <w:color w:val="000000" w:themeColor="text1"/>
                <w:sz w:val="20"/>
                <w:szCs w:val="20"/>
              </w:rPr>
              <w:t>ОКРУГА  ПАРНАС</w:t>
            </w:r>
            <w:proofErr w:type="gramEnd"/>
            <w:r w:rsidRPr="004F4C8C">
              <w:rPr>
                <w:b/>
                <w:bCs/>
                <w:color w:val="000000" w:themeColor="text1"/>
                <w:sz w:val="20"/>
                <w:szCs w:val="20"/>
              </w:rPr>
              <w:t xml:space="preserve"> НА  2016-2017  ГОДЫ</w:t>
            </w:r>
          </w:p>
        </w:tc>
      </w:tr>
      <w:tr w:rsidR="004F4C8C" w:rsidRPr="004F4C8C" w:rsidTr="004F4C8C">
        <w:trPr>
          <w:trHeight w:val="832"/>
        </w:trPr>
        <w:tc>
          <w:tcPr>
            <w:tcW w:w="598" w:type="dxa"/>
            <w:tcBorders>
              <w:top w:val="single" w:sz="4" w:space="0" w:color="auto"/>
            </w:tcBorders>
            <w:hideMark/>
          </w:tcPr>
          <w:p w:rsidR="007D227A" w:rsidRPr="004F4C8C" w:rsidRDefault="007D227A" w:rsidP="004F4C8C">
            <w:pPr>
              <w:jc w:val="both"/>
              <w:rPr>
                <w:color w:val="000000" w:themeColor="text1"/>
                <w:sz w:val="20"/>
                <w:szCs w:val="20"/>
              </w:rPr>
            </w:pPr>
            <w:r w:rsidRPr="004F4C8C">
              <w:rPr>
                <w:color w:val="000000" w:themeColor="text1"/>
                <w:sz w:val="20"/>
                <w:szCs w:val="20"/>
              </w:rPr>
              <w:t>№№ п/п</w:t>
            </w:r>
          </w:p>
        </w:tc>
        <w:tc>
          <w:tcPr>
            <w:tcW w:w="3617" w:type="dxa"/>
            <w:tcBorders>
              <w:top w:val="single" w:sz="4" w:space="0" w:color="auto"/>
            </w:tcBorders>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Наименование </w:t>
            </w:r>
          </w:p>
        </w:tc>
        <w:tc>
          <w:tcPr>
            <w:tcW w:w="1172" w:type="dxa"/>
            <w:tcBorders>
              <w:top w:val="single" w:sz="4" w:space="0" w:color="auto"/>
            </w:tcBorders>
            <w:hideMark/>
          </w:tcPr>
          <w:p w:rsidR="007D227A" w:rsidRPr="004F4C8C" w:rsidRDefault="007D227A" w:rsidP="004F4C8C">
            <w:pPr>
              <w:jc w:val="both"/>
              <w:rPr>
                <w:color w:val="000000" w:themeColor="text1"/>
                <w:sz w:val="20"/>
                <w:szCs w:val="20"/>
              </w:rPr>
            </w:pPr>
            <w:r w:rsidRPr="004F4C8C">
              <w:rPr>
                <w:color w:val="000000" w:themeColor="text1"/>
                <w:sz w:val="20"/>
                <w:szCs w:val="20"/>
              </w:rPr>
              <w:t>Код раздела, подраздела (ФКР)</w:t>
            </w:r>
          </w:p>
        </w:tc>
        <w:tc>
          <w:tcPr>
            <w:tcW w:w="992" w:type="dxa"/>
            <w:tcBorders>
              <w:top w:val="single" w:sz="4" w:space="0" w:color="auto"/>
            </w:tcBorders>
            <w:hideMark/>
          </w:tcPr>
          <w:p w:rsidR="007D227A" w:rsidRPr="004F4C8C" w:rsidRDefault="007D227A" w:rsidP="004F4C8C">
            <w:pPr>
              <w:jc w:val="both"/>
              <w:rPr>
                <w:color w:val="000000" w:themeColor="text1"/>
                <w:sz w:val="20"/>
                <w:szCs w:val="20"/>
              </w:rPr>
            </w:pPr>
            <w:r w:rsidRPr="004F4C8C">
              <w:rPr>
                <w:color w:val="000000" w:themeColor="text1"/>
                <w:sz w:val="20"/>
                <w:szCs w:val="20"/>
              </w:rPr>
              <w:t>Код целевой статьи (КЦСР)</w:t>
            </w:r>
          </w:p>
        </w:tc>
        <w:tc>
          <w:tcPr>
            <w:tcW w:w="992" w:type="dxa"/>
            <w:tcBorders>
              <w:top w:val="single" w:sz="4" w:space="0" w:color="auto"/>
            </w:tcBorders>
            <w:hideMark/>
          </w:tcPr>
          <w:p w:rsidR="007D227A" w:rsidRPr="004F4C8C" w:rsidRDefault="007D227A" w:rsidP="004F4C8C">
            <w:pPr>
              <w:jc w:val="both"/>
              <w:rPr>
                <w:color w:val="000000" w:themeColor="text1"/>
                <w:sz w:val="20"/>
                <w:szCs w:val="20"/>
              </w:rPr>
            </w:pPr>
            <w:r w:rsidRPr="004F4C8C">
              <w:rPr>
                <w:color w:val="000000" w:themeColor="text1"/>
                <w:sz w:val="20"/>
                <w:szCs w:val="20"/>
              </w:rPr>
              <w:t>Код вида расходов (КВР)</w:t>
            </w:r>
          </w:p>
        </w:tc>
        <w:tc>
          <w:tcPr>
            <w:tcW w:w="1134" w:type="dxa"/>
            <w:tcBorders>
              <w:top w:val="single" w:sz="4" w:space="0" w:color="auto"/>
            </w:tcBorders>
            <w:hideMark/>
          </w:tcPr>
          <w:p w:rsidR="007D227A" w:rsidRPr="004F4C8C" w:rsidRDefault="007D227A" w:rsidP="004F4C8C">
            <w:pPr>
              <w:jc w:val="both"/>
              <w:rPr>
                <w:color w:val="000000" w:themeColor="text1"/>
                <w:sz w:val="20"/>
                <w:szCs w:val="20"/>
              </w:rPr>
            </w:pPr>
            <w:r w:rsidRPr="004F4C8C">
              <w:rPr>
                <w:color w:val="000000" w:themeColor="text1"/>
                <w:sz w:val="20"/>
                <w:szCs w:val="20"/>
              </w:rPr>
              <w:t>2016 г. (</w:t>
            </w:r>
            <w:proofErr w:type="spellStart"/>
            <w:r w:rsidRPr="004F4C8C">
              <w:rPr>
                <w:color w:val="000000" w:themeColor="text1"/>
                <w:sz w:val="20"/>
                <w:szCs w:val="20"/>
              </w:rPr>
              <w:t>тыс.руб</w:t>
            </w:r>
            <w:proofErr w:type="spellEnd"/>
            <w:r w:rsidRPr="004F4C8C">
              <w:rPr>
                <w:color w:val="000000" w:themeColor="text1"/>
                <w:sz w:val="20"/>
                <w:szCs w:val="20"/>
              </w:rPr>
              <w:t>.)</w:t>
            </w:r>
          </w:p>
        </w:tc>
        <w:tc>
          <w:tcPr>
            <w:tcW w:w="1123" w:type="dxa"/>
            <w:tcBorders>
              <w:top w:val="single" w:sz="4" w:space="0" w:color="auto"/>
            </w:tcBorders>
            <w:hideMark/>
          </w:tcPr>
          <w:p w:rsidR="007D227A" w:rsidRPr="004F4C8C" w:rsidRDefault="007D227A" w:rsidP="004F4C8C">
            <w:pPr>
              <w:jc w:val="both"/>
              <w:rPr>
                <w:color w:val="000000" w:themeColor="text1"/>
                <w:sz w:val="20"/>
                <w:szCs w:val="20"/>
              </w:rPr>
            </w:pPr>
            <w:r w:rsidRPr="004F4C8C">
              <w:rPr>
                <w:color w:val="000000" w:themeColor="text1"/>
                <w:sz w:val="20"/>
                <w:szCs w:val="20"/>
              </w:rPr>
              <w:t>2017 г.  (</w:t>
            </w:r>
            <w:proofErr w:type="spellStart"/>
            <w:r w:rsidRPr="004F4C8C">
              <w:rPr>
                <w:color w:val="000000" w:themeColor="text1"/>
                <w:sz w:val="20"/>
                <w:szCs w:val="20"/>
              </w:rPr>
              <w:t>тыс.руб</w:t>
            </w:r>
            <w:proofErr w:type="spellEnd"/>
            <w:r w:rsidRPr="004F4C8C">
              <w:rPr>
                <w:color w:val="000000" w:themeColor="text1"/>
                <w:sz w:val="20"/>
                <w:szCs w:val="20"/>
              </w:rPr>
              <w:t>.)</w:t>
            </w:r>
          </w:p>
        </w:tc>
      </w:tr>
      <w:tr w:rsidR="004F4C8C" w:rsidRPr="004F4C8C" w:rsidTr="004F4C8C">
        <w:trPr>
          <w:trHeight w:val="57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Муниципальный совет внутригородского муниципального образования Санкт-Петербурга муниципального округа Парнас (978)</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6 176,11</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6 457,66</w:t>
            </w:r>
          </w:p>
        </w:tc>
      </w:tr>
      <w:tr w:rsidR="004F4C8C" w:rsidRPr="004F4C8C" w:rsidTr="004F4C8C">
        <w:trPr>
          <w:trHeight w:val="25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Общегосударственные вопросы</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6 176,11</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6 457,66</w:t>
            </w:r>
          </w:p>
        </w:tc>
      </w:tr>
      <w:tr w:rsidR="004F4C8C" w:rsidRPr="004F4C8C" w:rsidTr="004F4C8C">
        <w:trPr>
          <w:trHeight w:val="31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0102</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1 239,14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1 300,49  </w:t>
            </w:r>
          </w:p>
        </w:tc>
      </w:tr>
      <w:tr w:rsidR="004F4C8C" w:rsidRPr="004F4C8C" w:rsidTr="004F4C8C">
        <w:trPr>
          <w:trHeight w:val="28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0020000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1239,14</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1300,49</w:t>
            </w:r>
          </w:p>
        </w:tc>
      </w:tr>
      <w:tr w:rsidR="004F4C8C" w:rsidRPr="004F4C8C" w:rsidTr="004F4C8C">
        <w:trPr>
          <w:trHeight w:val="28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Глава муниципального образования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0020100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1239,14</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1300,49</w:t>
            </w:r>
          </w:p>
        </w:tc>
      </w:tr>
      <w:tr w:rsidR="004F4C8C" w:rsidRPr="004F4C8C" w:rsidTr="004F4C8C">
        <w:trPr>
          <w:trHeight w:val="55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1227,14</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1288,49</w:t>
            </w:r>
          </w:p>
        </w:tc>
      </w:tr>
      <w:tr w:rsidR="004F4C8C" w:rsidRPr="004F4C8C" w:rsidTr="004F4C8C">
        <w:trPr>
          <w:trHeight w:val="31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0200100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12,00</w:t>
            </w:r>
          </w:p>
        </w:tc>
      </w:tr>
      <w:tr w:rsidR="004F4C8C" w:rsidRPr="004F4C8C" w:rsidTr="004F4C8C">
        <w:trPr>
          <w:trHeight w:val="54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8</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4 936,97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5 157,17  </w:t>
            </w:r>
          </w:p>
        </w:tc>
      </w:tr>
      <w:tr w:rsidR="004F4C8C" w:rsidRPr="004F4C8C" w:rsidTr="004F4C8C">
        <w:trPr>
          <w:trHeight w:val="34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9</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0020000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1 311,59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1 377,17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10</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Депутаты представительного </w:t>
            </w:r>
            <w:proofErr w:type="gramStart"/>
            <w:r w:rsidRPr="004F4C8C">
              <w:rPr>
                <w:b/>
                <w:bCs/>
                <w:color w:val="000000" w:themeColor="text1"/>
                <w:sz w:val="20"/>
                <w:szCs w:val="20"/>
              </w:rPr>
              <w:t>органа  муниципального</w:t>
            </w:r>
            <w:proofErr w:type="gramEnd"/>
            <w:r w:rsidRPr="004F4C8C">
              <w:rPr>
                <w:b/>
                <w:bCs/>
                <w:color w:val="000000" w:themeColor="text1"/>
                <w:sz w:val="20"/>
                <w:szCs w:val="20"/>
              </w:rPr>
              <w:t xml:space="preserve"> образования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0020300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1 311,59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1 377,17  </w:t>
            </w:r>
          </w:p>
        </w:tc>
      </w:tr>
      <w:tr w:rsidR="004F4C8C" w:rsidRPr="004F4C8C" w:rsidTr="004F4C8C">
        <w:trPr>
          <w:trHeight w:val="407"/>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Депутаты, осуществляющие свою деятельность на постоянной основе</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0020301</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1 030,79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1 082,33  </w:t>
            </w:r>
          </w:p>
        </w:tc>
      </w:tr>
      <w:tr w:rsidR="004F4C8C" w:rsidRPr="004F4C8C" w:rsidTr="004F4C8C">
        <w:trPr>
          <w:trHeight w:val="52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0020301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1030,79</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1082,33</w:t>
            </w:r>
          </w:p>
        </w:tc>
      </w:tr>
      <w:tr w:rsidR="004F4C8C" w:rsidRPr="004F4C8C" w:rsidTr="004F4C8C">
        <w:trPr>
          <w:trHeight w:val="52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Компенсация депутатам, осуществляющие свои полномочия на непостоянной основе</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0020302</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280,80</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294,84</w:t>
            </w:r>
          </w:p>
        </w:tc>
      </w:tr>
      <w:tr w:rsidR="004F4C8C" w:rsidRPr="004F4C8C" w:rsidTr="004F4C8C">
        <w:trPr>
          <w:trHeight w:val="52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14</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0020302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280,80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294,84</w:t>
            </w:r>
          </w:p>
        </w:tc>
      </w:tr>
      <w:tr w:rsidR="004F4C8C" w:rsidRPr="004F4C8C" w:rsidTr="004F4C8C">
        <w:trPr>
          <w:trHeight w:val="28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15</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Аппарат представительного органа муниципального образования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0020400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3 625,38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3 780,00  </w:t>
            </w:r>
          </w:p>
        </w:tc>
      </w:tr>
      <w:tr w:rsidR="004F4C8C" w:rsidRPr="004F4C8C" w:rsidTr="004F4C8C">
        <w:trPr>
          <w:trHeight w:val="46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16</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0020400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3092,38</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3247,00</w:t>
            </w:r>
          </w:p>
        </w:tc>
      </w:tr>
      <w:tr w:rsidR="004F4C8C" w:rsidRPr="004F4C8C" w:rsidTr="004F4C8C">
        <w:trPr>
          <w:trHeight w:val="37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17</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0020400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528,00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528,00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18</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0020400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800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5,00</w:t>
            </w:r>
          </w:p>
        </w:tc>
      </w:tr>
      <w:tr w:rsidR="004F4C8C" w:rsidRPr="004F4C8C" w:rsidTr="004F4C8C">
        <w:trPr>
          <w:trHeight w:val="63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Местная администрация внутригородского муниципального образования Санкт-Петербурга муниципального округа Парнас (916)</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94775,22</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99365,22</w:t>
            </w:r>
          </w:p>
        </w:tc>
      </w:tr>
      <w:tr w:rsidR="004F4C8C" w:rsidRPr="004F4C8C" w:rsidTr="004F4C8C">
        <w:trPr>
          <w:trHeight w:val="202"/>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Общегосударственные вопросы</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22095,31</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25682,01</w:t>
            </w:r>
          </w:p>
        </w:tc>
      </w:tr>
      <w:tr w:rsidR="004F4C8C" w:rsidRPr="004F4C8C" w:rsidTr="004F4C8C">
        <w:trPr>
          <w:trHeight w:val="58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17 610,09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18 413,31  </w:t>
            </w:r>
          </w:p>
        </w:tc>
      </w:tr>
      <w:tr w:rsidR="004F4C8C" w:rsidRPr="004F4C8C" w:rsidTr="004F4C8C">
        <w:trPr>
          <w:trHeight w:val="37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0020000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1 227,14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1 288,49  </w:t>
            </w:r>
          </w:p>
        </w:tc>
      </w:tr>
      <w:tr w:rsidR="004F4C8C" w:rsidRPr="004F4C8C" w:rsidTr="004F4C8C">
        <w:trPr>
          <w:trHeight w:val="28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Глава местной администрации</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0020500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1227,14</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1288,49</w:t>
            </w:r>
          </w:p>
        </w:tc>
      </w:tr>
      <w:tr w:rsidR="004F4C8C" w:rsidRPr="004F4C8C" w:rsidTr="004F4C8C">
        <w:trPr>
          <w:trHeight w:val="52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0020500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1227,14</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1288,49</w:t>
            </w:r>
          </w:p>
        </w:tc>
      </w:tr>
      <w:tr w:rsidR="004F4C8C" w:rsidRPr="004F4C8C" w:rsidTr="004F4C8C">
        <w:trPr>
          <w:trHeight w:val="20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Местная администрация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0020600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16377,05</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17118,62</w:t>
            </w:r>
          </w:p>
        </w:tc>
      </w:tr>
      <w:tr w:rsidR="004F4C8C" w:rsidRPr="004F4C8C" w:rsidTr="004F4C8C">
        <w:trPr>
          <w:trHeight w:val="40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Содержание и обеспечение деятельности местной администрации по решению вопросов местного значения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0020601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16 377,05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17 118,62  </w:t>
            </w:r>
          </w:p>
        </w:tc>
      </w:tr>
      <w:tr w:rsidR="004F4C8C" w:rsidRPr="004F4C8C" w:rsidTr="004F4C8C">
        <w:trPr>
          <w:trHeight w:val="48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8</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0020601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14681,15</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15422,42</w:t>
            </w:r>
          </w:p>
        </w:tc>
      </w:tr>
      <w:tr w:rsidR="004F4C8C" w:rsidRPr="004F4C8C" w:rsidTr="004F4C8C">
        <w:trPr>
          <w:trHeight w:val="36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9</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0020601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1640,90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1641,20</w:t>
            </w:r>
          </w:p>
        </w:tc>
      </w:tr>
      <w:tr w:rsidR="004F4C8C" w:rsidRPr="004F4C8C" w:rsidTr="004F4C8C">
        <w:trPr>
          <w:trHeight w:val="127"/>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10</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0020601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800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55,00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55,00</w:t>
            </w:r>
          </w:p>
        </w:tc>
      </w:tr>
      <w:tr w:rsidR="004F4C8C" w:rsidRPr="004F4C8C" w:rsidTr="004F4C8C">
        <w:trPr>
          <w:trHeight w:val="34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Расходы на исполнение государственного полномочия по составлению протоколов об административных правонарушениях</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0028001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5,90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6,20  </w:t>
            </w:r>
          </w:p>
        </w:tc>
      </w:tr>
      <w:tr w:rsidR="004F4C8C" w:rsidRPr="004F4C8C" w:rsidTr="004F4C8C">
        <w:trPr>
          <w:trHeight w:val="31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0028001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5,90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6,20</w:t>
            </w:r>
          </w:p>
        </w:tc>
      </w:tr>
      <w:tr w:rsidR="004F4C8C" w:rsidRPr="004F4C8C" w:rsidTr="004F4C8C">
        <w:trPr>
          <w:trHeight w:val="158"/>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Резервные фонды</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0111</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Резервный фонд местной администрации </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0111</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0700100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15</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0700100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800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16</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Другие общегосударственные вопросы</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0113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4 475,22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7 258,70  </w:t>
            </w:r>
          </w:p>
        </w:tc>
      </w:tr>
      <w:tr w:rsidR="004F4C8C" w:rsidRPr="004F4C8C" w:rsidTr="004F4C8C">
        <w:trPr>
          <w:trHeight w:val="25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17</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Формирование архивных фондов органов местного самоуправления, муниципальных предприятий и учреждений</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0900100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120,00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120,00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18</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0900100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120,00</w:t>
            </w:r>
          </w:p>
        </w:tc>
      </w:tr>
      <w:tr w:rsidR="004F4C8C" w:rsidRPr="004F4C8C" w:rsidTr="004F4C8C">
        <w:trPr>
          <w:trHeight w:val="49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19</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0920500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72,00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72,00  </w:t>
            </w:r>
          </w:p>
        </w:tc>
      </w:tr>
      <w:tr w:rsidR="004F4C8C" w:rsidRPr="004F4C8C" w:rsidTr="004F4C8C">
        <w:trPr>
          <w:trHeight w:val="74"/>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20</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0920500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800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72,00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72,00</w:t>
            </w:r>
          </w:p>
        </w:tc>
      </w:tr>
      <w:tr w:rsidR="004F4C8C" w:rsidRPr="004F4C8C" w:rsidTr="004F4C8C">
        <w:trPr>
          <w:trHeight w:val="54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осуществлению поддержки деятельности граждан, участвующих в охране общественного порядка на территории муниципального образования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7951000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400,00  </w:t>
            </w:r>
          </w:p>
        </w:tc>
      </w:tr>
      <w:tr w:rsidR="004F4C8C" w:rsidRPr="004F4C8C" w:rsidTr="004F4C8C">
        <w:trPr>
          <w:trHeight w:val="39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22</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Предоставление субсидий бюджетным, автономным учреждениями и иным некоммерческим организациям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7951000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600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400,00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400,00</w:t>
            </w:r>
          </w:p>
        </w:tc>
      </w:tr>
      <w:tr w:rsidR="004F4C8C" w:rsidRPr="004F4C8C" w:rsidTr="004F4C8C">
        <w:trPr>
          <w:trHeight w:val="72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7951200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220,00</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220,00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24</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7951200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220,00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220,00</w:t>
            </w:r>
          </w:p>
        </w:tc>
      </w:tr>
      <w:tr w:rsidR="004F4C8C" w:rsidRPr="004F4C8C" w:rsidTr="004F4C8C">
        <w:trPr>
          <w:trHeight w:val="709"/>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25</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7951300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1070,00</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1123,50</w:t>
            </w:r>
          </w:p>
        </w:tc>
      </w:tr>
      <w:tr w:rsidR="004F4C8C" w:rsidRPr="004F4C8C" w:rsidTr="004F4C8C">
        <w:trPr>
          <w:trHeight w:val="37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26</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7951300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1070,00</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1123,50</w:t>
            </w:r>
          </w:p>
        </w:tc>
      </w:tr>
      <w:tr w:rsidR="004F4C8C" w:rsidRPr="004F4C8C" w:rsidTr="004F4C8C">
        <w:trPr>
          <w:trHeight w:val="7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Условно утвержденные расходы</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0113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9990000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2593,22</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5323,20</w:t>
            </w:r>
          </w:p>
        </w:tc>
      </w:tr>
      <w:tr w:rsidR="004F4C8C" w:rsidRPr="004F4C8C" w:rsidTr="004F4C8C">
        <w:trPr>
          <w:trHeight w:val="104"/>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0113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9990000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800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2593,22</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5323,20</w:t>
            </w:r>
          </w:p>
        </w:tc>
      </w:tr>
      <w:tr w:rsidR="004F4C8C" w:rsidRPr="004F4C8C" w:rsidTr="004F4C8C">
        <w:trPr>
          <w:trHeight w:val="37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27</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Национальная безопасность и правоохранительная деятельность</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0300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750,00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750,00</w:t>
            </w:r>
          </w:p>
        </w:tc>
      </w:tr>
      <w:tr w:rsidR="004F4C8C" w:rsidRPr="004F4C8C" w:rsidTr="004F4C8C">
        <w:trPr>
          <w:trHeight w:val="33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28</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0309</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750,00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750,00  </w:t>
            </w:r>
          </w:p>
        </w:tc>
      </w:tr>
      <w:tr w:rsidR="004F4C8C" w:rsidRPr="004F4C8C" w:rsidTr="004F4C8C">
        <w:trPr>
          <w:trHeight w:val="72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29</w:t>
            </w:r>
          </w:p>
        </w:tc>
        <w:tc>
          <w:tcPr>
            <w:tcW w:w="3617" w:type="dxa"/>
            <w:hideMark/>
          </w:tcPr>
          <w:p w:rsidR="007D227A" w:rsidRPr="004F4C8C" w:rsidRDefault="007D227A"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мероприятий, направленных на решение вопроса местного значения по организации в установленном порядке сбора и обмена информацией в области защиты населения и </w:t>
            </w:r>
            <w:r w:rsidRPr="004F4C8C">
              <w:rPr>
                <w:b/>
                <w:bCs/>
                <w:color w:val="000000" w:themeColor="text1"/>
                <w:sz w:val="20"/>
                <w:szCs w:val="20"/>
              </w:rPr>
              <w:lastRenderedPageBreak/>
              <w:t>территории от чрезвычайных ситуаций, обеспечения своевременного оповещения и информировании об угрозе возникновения или возникновении чрезвычайной ситуации</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0309</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7950700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350,00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350,00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30</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0309</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7950700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350,00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350,00</w:t>
            </w:r>
          </w:p>
        </w:tc>
      </w:tr>
      <w:tr w:rsidR="004F4C8C" w:rsidRPr="004F4C8C" w:rsidTr="004F4C8C">
        <w:trPr>
          <w:trHeight w:val="732"/>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31</w:t>
            </w:r>
          </w:p>
        </w:tc>
        <w:tc>
          <w:tcPr>
            <w:tcW w:w="3617" w:type="dxa"/>
            <w:hideMark/>
          </w:tcPr>
          <w:p w:rsidR="007D227A" w:rsidRPr="004F4C8C" w:rsidRDefault="007D227A"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0309</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7950701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400,00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32</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0309</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7950701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400,00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400,00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Жилищно-коммунальное хозяйство</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0500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44 046,61</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44 301,31</w:t>
            </w:r>
          </w:p>
        </w:tc>
      </w:tr>
      <w:tr w:rsidR="004F4C8C" w:rsidRPr="004F4C8C" w:rsidTr="004F4C8C">
        <w:trPr>
          <w:trHeight w:val="153"/>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Благоустройство</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0503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44 046,61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44 301,31  </w:t>
            </w:r>
          </w:p>
        </w:tc>
      </w:tr>
      <w:tr w:rsidR="004F4C8C" w:rsidRPr="004F4C8C" w:rsidTr="004F4C8C">
        <w:trPr>
          <w:trHeight w:val="518"/>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35</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0503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7950201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43 486,40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43 713,11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36</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0503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7950201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43 486,40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43 713,11  </w:t>
            </w:r>
          </w:p>
        </w:tc>
      </w:tr>
      <w:tr w:rsidR="004F4C8C" w:rsidRPr="004F4C8C" w:rsidTr="004F4C8C">
        <w:trPr>
          <w:trHeight w:val="492"/>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37</w:t>
            </w:r>
          </w:p>
        </w:tc>
        <w:tc>
          <w:tcPr>
            <w:tcW w:w="3617" w:type="dxa"/>
            <w:hideMark/>
          </w:tcPr>
          <w:p w:rsidR="007D227A" w:rsidRPr="004F4C8C" w:rsidRDefault="007D227A"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0503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7950300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560,21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588,20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38</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0503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7950300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560,21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588,20  </w:t>
            </w:r>
          </w:p>
        </w:tc>
      </w:tr>
      <w:tr w:rsidR="004F4C8C" w:rsidRPr="004F4C8C" w:rsidTr="004F4C8C">
        <w:trPr>
          <w:trHeight w:val="96"/>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39</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Образование</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0700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1 290,00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1 290,00  </w:t>
            </w:r>
          </w:p>
        </w:tc>
      </w:tr>
      <w:tr w:rsidR="004F4C8C" w:rsidRPr="004F4C8C" w:rsidTr="004F4C8C">
        <w:trPr>
          <w:trHeight w:val="28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40</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Профессиональная подготовка, переподготовка и повышение квалификации</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0705</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90,00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90,00  </w:t>
            </w:r>
          </w:p>
        </w:tc>
      </w:tr>
      <w:tr w:rsidR="004F4C8C" w:rsidRPr="004F4C8C" w:rsidTr="004F4C8C">
        <w:trPr>
          <w:trHeight w:val="28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Государственный заказ на проведение переподготовки и повышение квалификации</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0705</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4280100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90,00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90,00  </w:t>
            </w:r>
          </w:p>
        </w:tc>
      </w:tr>
      <w:tr w:rsidR="004F4C8C" w:rsidRPr="004F4C8C" w:rsidTr="004F4C8C">
        <w:trPr>
          <w:trHeight w:val="698"/>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42</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proofErr w:type="gramStart"/>
            <w:r w:rsidRPr="004F4C8C">
              <w:rPr>
                <w:b/>
                <w:bCs/>
                <w:color w:val="000000" w:themeColor="text1"/>
                <w:sz w:val="20"/>
                <w:szCs w:val="20"/>
              </w:rPr>
              <w:t>депутатов  муниципальных</w:t>
            </w:r>
            <w:proofErr w:type="gramEnd"/>
            <w:r w:rsidRPr="004F4C8C">
              <w:rPr>
                <w:b/>
                <w:bCs/>
                <w:color w:val="000000" w:themeColor="text1"/>
                <w:sz w:val="20"/>
                <w:szCs w:val="20"/>
              </w:rPr>
              <w:t xml:space="preserve"> советов муниципальных образований, </w:t>
            </w:r>
            <w:r w:rsidRPr="004F4C8C">
              <w:rPr>
                <w:b/>
                <w:bCs/>
                <w:color w:val="000000" w:themeColor="text1"/>
                <w:sz w:val="20"/>
                <w:szCs w:val="20"/>
              </w:rPr>
              <w:lastRenderedPageBreak/>
              <w:t xml:space="preserve">муниципальных служащих  и работников муниципальных учреждений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0705</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4280100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90,00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90,00  </w:t>
            </w:r>
          </w:p>
        </w:tc>
      </w:tr>
      <w:tr w:rsidR="004F4C8C" w:rsidRPr="004F4C8C" w:rsidTr="004F4C8C">
        <w:trPr>
          <w:trHeight w:val="39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43</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0705</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4280100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90,00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90,00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Молодежная политика и оздоровление детей</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0707</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1 200,00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1 200,00  </w:t>
            </w:r>
          </w:p>
        </w:tc>
      </w:tr>
      <w:tr w:rsidR="004F4C8C" w:rsidRPr="004F4C8C" w:rsidTr="004F4C8C">
        <w:trPr>
          <w:trHeight w:val="758"/>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45</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w:t>
            </w:r>
            <w:proofErr w:type="gramStart"/>
            <w:r w:rsidRPr="004F4C8C">
              <w:rPr>
                <w:b/>
                <w:bCs/>
                <w:color w:val="000000" w:themeColor="text1"/>
                <w:sz w:val="20"/>
                <w:szCs w:val="20"/>
              </w:rPr>
              <w:t>граждан  на</w:t>
            </w:r>
            <w:proofErr w:type="gramEnd"/>
            <w:r w:rsidRPr="004F4C8C">
              <w:rPr>
                <w:b/>
                <w:bCs/>
                <w:color w:val="000000" w:themeColor="text1"/>
                <w:sz w:val="20"/>
                <w:szCs w:val="20"/>
              </w:rPr>
              <w:t xml:space="preserve"> территории муниципального образования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0707</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7950600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1 000,00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1 000,00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46</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0707</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7950600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1 000,00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1 000,00  </w:t>
            </w:r>
          </w:p>
        </w:tc>
      </w:tr>
      <w:tr w:rsidR="004F4C8C" w:rsidRPr="004F4C8C" w:rsidTr="004F4C8C">
        <w:trPr>
          <w:trHeight w:val="529"/>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47</w:t>
            </w:r>
          </w:p>
        </w:tc>
        <w:tc>
          <w:tcPr>
            <w:tcW w:w="3617" w:type="dxa"/>
            <w:hideMark/>
          </w:tcPr>
          <w:p w:rsidR="007D227A" w:rsidRPr="004F4C8C" w:rsidRDefault="007D227A"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по проведению оплачиваемых общественных работ; временного трудоустройства несовершеннолетних в возрасте от 14 до 18 лет в свободное от учебы время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0707</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5100200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200,00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48</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0707</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5100200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200,00  </w:t>
            </w:r>
          </w:p>
        </w:tc>
      </w:tr>
      <w:tr w:rsidR="004F4C8C" w:rsidRPr="004F4C8C" w:rsidTr="004F4C8C">
        <w:trPr>
          <w:trHeight w:val="22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49</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Культура, кинематография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0800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7 000,00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7 000,00  </w:t>
            </w:r>
          </w:p>
        </w:tc>
      </w:tr>
      <w:tr w:rsidR="004F4C8C" w:rsidRPr="004F4C8C" w:rsidTr="004F4C8C">
        <w:trPr>
          <w:trHeight w:val="7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50</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Культура</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0801</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5 000,00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5 000,00  </w:t>
            </w:r>
          </w:p>
        </w:tc>
      </w:tr>
      <w:tr w:rsidR="004F4C8C" w:rsidRPr="004F4C8C" w:rsidTr="004F4C8C">
        <w:trPr>
          <w:trHeight w:val="55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0801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7950400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5 000,00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5 000,00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52</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0801</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7950400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5000,00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5000,00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Другие вопросы в </w:t>
            </w:r>
            <w:proofErr w:type="gramStart"/>
            <w:r w:rsidRPr="004F4C8C">
              <w:rPr>
                <w:b/>
                <w:bCs/>
                <w:color w:val="000000" w:themeColor="text1"/>
                <w:sz w:val="20"/>
                <w:szCs w:val="20"/>
              </w:rPr>
              <w:t>области  культуры</w:t>
            </w:r>
            <w:proofErr w:type="gramEnd"/>
            <w:r w:rsidRPr="004F4C8C">
              <w:rPr>
                <w:b/>
                <w:bCs/>
                <w:color w:val="000000" w:themeColor="text1"/>
                <w:sz w:val="20"/>
                <w:szCs w:val="20"/>
              </w:rPr>
              <w:t>, кинематографии</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0804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r>
      <w:tr w:rsidR="004F4C8C" w:rsidRPr="004F4C8C" w:rsidTr="004F4C8C">
        <w:trPr>
          <w:trHeight w:val="578"/>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w:t>
            </w:r>
            <w:proofErr w:type="gramStart"/>
            <w:r w:rsidRPr="004F4C8C">
              <w:rPr>
                <w:b/>
                <w:bCs/>
                <w:color w:val="000000" w:themeColor="text1"/>
                <w:sz w:val="20"/>
                <w:szCs w:val="20"/>
              </w:rPr>
              <w:t>значения  по</w:t>
            </w:r>
            <w:proofErr w:type="gramEnd"/>
            <w:r w:rsidRPr="004F4C8C">
              <w:rPr>
                <w:b/>
                <w:bCs/>
                <w:color w:val="000000" w:themeColor="text1"/>
                <w:sz w:val="20"/>
                <w:szCs w:val="20"/>
              </w:rPr>
              <w:t xml:space="preserve"> организации и проведению досуговых мероприятий для жителей муниципального образования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0804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7950800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2 000,00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2 000,00  </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55</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0804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7950800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2 000,00  </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2 000,00  </w:t>
            </w:r>
          </w:p>
        </w:tc>
      </w:tr>
      <w:tr w:rsidR="004F4C8C" w:rsidRPr="004F4C8C" w:rsidTr="004F4C8C">
        <w:trPr>
          <w:trHeight w:val="7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56</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Социальная политика</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1000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16 768,30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17 474,90  </w:t>
            </w:r>
          </w:p>
        </w:tc>
      </w:tr>
      <w:tr w:rsidR="004F4C8C" w:rsidRPr="004F4C8C" w:rsidTr="004F4C8C">
        <w:trPr>
          <w:trHeight w:val="24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57</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Социальное обеспечение населения</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1003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693,20</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720,70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58</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Социальная помощь</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1003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5050000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693,20</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720,70</w:t>
            </w:r>
          </w:p>
        </w:tc>
      </w:tr>
      <w:tr w:rsidR="004F4C8C" w:rsidRPr="004F4C8C" w:rsidTr="004F4C8C">
        <w:trPr>
          <w:trHeight w:val="52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59</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Расходы на предоставление доплат к пенсии лицам, замещавшим муниципальные должности и должности муниципальной службы</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1003</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5050100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693,20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720,70</w:t>
            </w:r>
          </w:p>
        </w:tc>
      </w:tr>
      <w:tr w:rsidR="004F4C8C" w:rsidRPr="004F4C8C" w:rsidTr="004F4C8C">
        <w:trPr>
          <w:trHeight w:val="304"/>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60</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Социальное обеспечение и иные выплаты населению населения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1003</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5050100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300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693,20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720,70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Охрана семьи и детства</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1004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16075,10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16754,20</w:t>
            </w:r>
          </w:p>
        </w:tc>
      </w:tr>
      <w:tr w:rsidR="004F4C8C" w:rsidRPr="004F4C8C" w:rsidTr="004F4C8C">
        <w:trPr>
          <w:trHeight w:val="41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62</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Субвенции бюджетам муниципальных образований на исполнение государственного полномочия по организации и </w:t>
            </w:r>
            <w:proofErr w:type="gramStart"/>
            <w:r w:rsidRPr="004F4C8C">
              <w:rPr>
                <w:b/>
                <w:bCs/>
                <w:color w:val="000000" w:themeColor="text1"/>
                <w:sz w:val="20"/>
                <w:szCs w:val="20"/>
              </w:rPr>
              <w:lastRenderedPageBreak/>
              <w:t>осуществлению  деятельности</w:t>
            </w:r>
            <w:proofErr w:type="gramEnd"/>
            <w:r w:rsidRPr="004F4C8C">
              <w:rPr>
                <w:b/>
                <w:bCs/>
                <w:color w:val="000000" w:themeColor="text1"/>
                <w:sz w:val="20"/>
                <w:szCs w:val="20"/>
              </w:rPr>
              <w:t xml:space="preserve"> по  опеке и попечительству</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1004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9900085</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3406,20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3679,40</w:t>
            </w:r>
          </w:p>
        </w:tc>
      </w:tr>
      <w:tr w:rsidR="004F4C8C" w:rsidRPr="004F4C8C" w:rsidTr="004F4C8C">
        <w:trPr>
          <w:trHeight w:val="55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63</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9900085</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3190,55</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3350,08</w:t>
            </w:r>
          </w:p>
        </w:tc>
      </w:tr>
      <w:tr w:rsidR="004F4C8C" w:rsidRPr="004F4C8C" w:rsidTr="004F4C8C">
        <w:trPr>
          <w:trHeight w:val="34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64</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9900085</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215,65</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329,32</w:t>
            </w:r>
          </w:p>
        </w:tc>
      </w:tr>
      <w:tr w:rsidR="004F4C8C" w:rsidRPr="004F4C8C" w:rsidTr="004F4C8C">
        <w:trPr>
          <w:trHeight w:val="57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65</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1004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0334086</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8869,80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9313,50</w:t>
            </w:r>
          </w:p>
        </w:tc>
      </w:tr>
      <w:tr w:rsidR="004F4C8C" w:rsidRPr="004F4C8C" w:rsidTr="004F4C8C">
        <w:trPr>
          <w:trHeight w:val="36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66</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Социальное обеспечение и иные выплаты населению населения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0334086</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300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8869,80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9313,50</w:t>
            </w:r>
          </w:p>
        </w:tc>
      </w:tr>
      <w:tr w:rsidR="004F4C8C" w:rsidRPr="004F4C8C" w:rsidTr="004F4C8C">
        <w:trPr>
          <w:trHeight w:val="57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67</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1004</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0334087</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3799,10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3761,30</w:t>
            </w:r>
          </w:p>
        </w:tc>
      </w:tr>
      <w:tr w:rsidR="004F4C8C" w:rsidRPr="004F4C8C" w:rsidTr="004F4C8C">
        <w:trPr>
          <w:trHeight w:val="36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68</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Социальное обеспечение и иные выплаты населению населения</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1004</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0334087</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300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3799,10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3761,30</w:t>
            </w:r>
          </w:p>
        </w:tc>
      </w:tr>
      <w:tr w:rsidR="004F4C8C" w:rsidRPr="004F4C8C" w:rsidTr="004F4C8C">
        <w:trPr>
          <w:trHeight w:val="138"/>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69</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Физическая культура и спорт</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825,00</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867,00</w:t>
            </w:r>
          </w:p>
        </w:tc>
      </w:tr>
      <w:tr w:rsidR="004F4C8C" w:rsidRPr="004F4C8C" w:rsidTr="004F4C8C">
        <w:trPr>
          <w:trHeight w:val="183"/>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70</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Массовый спорт</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1102</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825,00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867,00</w:t>
            </w:r>
          </w:p>
        </w:tc>
      </w:tr>
      <w:tr w:rsidR="004F4C8C" w:rsidRPr="004F4C8C" w:rsidTr="004F4C8C">
        <w:trPr>
          <w:trHeight w:val="93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w:t>
            </w:r>
            <w:proofErr w:type="gramStart"/>
            <w:r w:rsidRPr="004F4C8C">
              <w:rPr>
                <w:b/>
                <w:bCs/>
                <w:color w:val="000000" w:themeColor="text1"/>
                <w:sz w:val="20"/>
                <w:szCs w:val="20"/>
              </w:rPr>
              <w:t>образования  физической</w:t>
            </w:r>
            <w:proofErr w:type="gramEnd"/>
            <w:r w:rsidRPr="004F4C8C">
              <w:rPr>
                <w:b/>
                <w:bCs/>
                <w:color w:val="000000" w:themeColor="text1"/>
                <w:sz w:val="20"/>
                <w:szCs w:val="20"/>
              </w:rPr>
              <w:t xml:space="preserve">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муниципального округа Парнас</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1102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7950900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825,00</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867,00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72</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1102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7950900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825,00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867,00</w:t>
            </w:r>
          </w:p>
        </w:tc>
      </w:tr>
      <w:tr w:rsidR="004F4C8C" w:rsidRPr="004F4C8C" w:rsidTr="004F4C8C">
        <w:trPr>
          <w:trHeight w:val="176"/>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Средства массовой информации</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1200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Периодическая печать и издательства</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1202</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r>
      <w:tr w:rsidR="004F4C8C" w:rsidRPr="004F4C8C" w:rsidTr="004F4C8C">
        <w:trPr>
          <w:trHeight w:val="84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75</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proofErr w:type="gramStart"/>
            <w:r w:rsidRPr="004F4C8C">
              <w:rPr>
                <w:b/>
                <w:bCs/>
                <w:color w:val="000000" w:themeColor="text1"/>
                <w:sz w:val="20"/>
                <w:szCs w:val="20"/>
              </w:rPr>
              <w:t>экономическом  и</w:t>
            </w:r>
            <w:proofErr w:type="gramEnd"/>
            <w:r w:rsidRPr="004F4C8C">
              <w:rPr>
                <w:b/>
                <w:bCs/>
                <w:color w:val="000000" w:themeColor="text1"/>
                <w:sz w:val="20"/>
                <w:szCs w:val="20"/>
              </w:rPr>
              <w:t xml:space="preserve"> </w:t>
            </w:r>
            <w:r w:rsidRPr="004F4C8C">
              <w:rPr>
                <w:b/>
                <w:bCs/>
                <w:color w:val="000000" w:themeColor="text1"/>
                <w:sz w:val="20"/>
                <w:szCs w:val="20"/>
              </w:rPr>
              <w:lastRenderedPageBreak/>
              <w:t xml:space="preserve">культурном развитии муниципального образования, о </w:t>
            </w:r>
            <w:proofErr w:type="spellStart"/>
            <w:r w:rsidRPr="004F4C8C">
              <w:rPr>
                <w:b/>
                <w:bCs/>
                <w:color w:val="000000" w:themeColor="text1"/>
                <w:sz w:val="20"/>
                <w:szCs w:val="20"/>
              </w:rPr>
              <w:t>развити</w:t>
            </w:r>
            <w:proofErr w:type="spellEnd"/>
            <w:r w:rsidRPr="004F4C8C">
              <w:rPr>
                <w:b/>
                <w:bCs/>
                <w:color w:val="000000" w:themeColor="text1"/>
                <w:sz w:val="20"/>
                <w:szCs w:val="20"/>
              </w:rPr>
              <w:t xml:space="preserve"> его общественной инфраструктуры и иной информации </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lastRenderedPageBreak/>
              <w:t>1202</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4570000</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2000,00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lastRenderedPageBreak/>
              <w:t>76</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Периодические издания, учрежденные представительными органами МО</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1202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4570100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1500,00</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1500,00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77</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1202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4570100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1500,00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1500,00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78</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Периодические издания, учрежденные исполнительными органами МО</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1202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4570200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1134"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500,00</w:t>
            </w:r>
          </w:p>
        </w:tc>
        <w:tc>
          <w:tcPr>
            <w:tcW w:w="1123"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500,00</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79</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1202</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4570200</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200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500,00</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500,00</w:t>
            </w:r>
          </w:p>
        </w:tc>
      </w:tr>
      <w:tr w:rsidR="004F4C8C" w:rsidRPr="004F4C8C" w:rsidTr="004F4C8C">
        <w:trPr>
          <w:trHeight w:val="54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Избирательная комиссия внутригородского муниципального образования Санкт-Петербурга муниципального округа </w:t>
            </w:r>
            <w:proofErr w:type="gramStart"/>
            <w:r w:rsidRPr="004F4C8C">
              <w:rPr>
                <w:b/>
                <w:bCs/>
                <w:color w:val="000000" w:themeColor="text1"/>
                <w:sz w:val="20"/>
                <w:szCs w:val="20"/>
              </w:rPr>
              <w:t>Парнас  (</w:t>
            </w:r>
            <w:proofErr w:type="gramEnd"/>
            <w:r w:rsidRPr="004F4C8C">
              <w:rPr>
                <w:b/>
                <w:bCs/>
                <w:color w:val="000000" w:themeColor="text1"/>
                <w:sz w:val="20"/>
                <w:szCs w:val="20"/>
              </w:rPr>
              <w:t>967)</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1684,05</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1770,84</w:t>
            </w:r>
          </w:p>
        </w:tc>
      </w:tr>
      <w:tr w:rsidR="004F4C8C" w:rsidRPr="004F4C8C" w:rsidTr="004F4C8C">
        <w:trPr>
          <w:trHeight w:val="31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2</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Обеспечение проведения выборов и референдумов </w:t>
            </w:r>
          </w:p>
        </w:tc>
        <w:tc>
          <w:tcPr>
            <w:tcW w:w="117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0107</w:t>
            </w:r>
          </w:p>
        </w:tc>
        <w:tc>
          <w:tcPr>
            <w:tcW w:w="99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1684,05</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1770,84</w:t>
            </w:r>
          </w:p>
        </w:tc>
      </w:tr>
      <w:tr w:rsidR="004F4C8C" w:rsidRPr="004F4C8C" w:rsidTr="004F4C8C">
        <w:trPr>
          <w:trHeight w:val="31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3</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Проведение выборов и референдумов</w:t>
            </w:r>
          </w:p>
        </w:tc>
        <w:tc>
          <w:tcPr>
            <w:tcW w:w="117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0107</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0200000</w:t>
            </w:r>
          </w:p>
        </w:tc>
        <w:tc>
          <w:tcPr>
            <w:tcW w:w="99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1684,05</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1770,84</w:t>
            </w:r>
          </w:p>
        </w:tc>
      </w:tr>
      <w:tr w:rsidR="004F4C8C" w:rsidRPr="004F4C8C" w:rsidTr="004F4C8C">
        <w:trPr>
          <w:trHeight w:val="31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4</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Проведение муниципальных выборов</w:t>
            </w:r>
          </w:p>
        </w:tc>
        <w:tc>
          <w:tcPr>
            <w:tcW w:w="117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0107</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0200100</w:t>
            </w:r>
          </w:p>
        </w:tc>
        <w:tc>
          <w:tcPr>
            <w:tcW w:w="99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1684,05</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1770,84</w:t>
            </w:r>
          </w:p>
        </w:tc>
      </w:tr>
      <w:tr w:rsidR="004F4C8C" w:rsidRPr="004F4C8C" w:rsidTr="004F4C8C">
        <w:trPr>
          <w:trHeight w:val="435"/>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5</w:t>
            </w:r>
          </w:p>
        </w:tc>
        <w:tc>
          <w:tcPr>
            <w:tcW w:w="3617" w:type="dxa"/>
            <w:hideMark/>
          </w:tcPr>
          <w:p w:rsidR="007D227A" w:rsidRPr="004F4C8C" w:rsidRDefault="007D227A" w:rsidP="004F4C8C">
            <w:pPr>
              <w:jc w:val="both"/>
              <w:rPr>
                <w:b/>
                <w:bCs/>
                <w:color w:val="000000" w:themeColor="text1"/>
                <w:sz w:val="20"/>
                <w:szCs w:val="20"/>
              </w:rPr>
            </w:pPr>
            <w:proofErr w:type="spellStart"/>
            <w:r w:rsidRPr="004F4C8C">
              <w:rPr>
                <w:b/>
                <w:bCs/>
                <w:color w:val="000000" w:themeColor="text1"/>
                <w:sz w:val="20"/>
                <w:szCs w:val="20"/>
              </w:rPr>
              <w:t>Сдержание</w:t>
            </w:r>
            <w:proofErr w:type="spellEnd"/>
            <w:r w:rsidRPr="004F4C8C">
              <w:rPr>
                <w:b/>
                <w:bCs/>
                <w:color w:val="000000" w:themeColor="text1"/>
                <w:sz w:val="20"/>
                <w:szCs w:val="20"/>
              </w:rPr>
              <w:t xml:space="preserve"> и обеспечение деятельности избирательной комиссии муниципального образования, действующей на постоянной основе</w:t>
            </w:r>
          </w:p>
        </w:tc>
        <w:tc>
          <w:tcPr>
            <w:tcW w:w="117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0107</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0200700</w:t>
            </w:r>
          </w:p>
        </w:tc>
        <w:tc>
          <w:tcPr>
            <w:tcW w:w="992"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1684,05</w:t>
            </w:r>
          </w:p>
        </w:tc>
        <w:tc>
          <w:tcPr>
            <w:tcW w:w="1123" w:type="dxa"/>
            <w:noWrap/>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1770,84</w:t>
            </w:r>
          </w:p>
        </w:tc>
      </w:tr>
      <w:tr w:rsidR="004F4C8C" w:rsidRPr="004F4C8C" w:rsidTr="004F4C8C">
        <w:trPr>
          <w:trHeight w:val="48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6</w:t>
            </w:r>
          </w:p>
        </w:tc>
        <w:tc>
          <w:tcPr>
            <w:tcW w:w="3617"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0107</w:t>
            </w:r>
          </w:p>
        </w:tc>
        <w:tc>
          <w:tcPr>
            <w:tcW w:w="992" w:type="dxa"/>
            <w:hideMark/>
          </w:tcPr>
          <w:p w:rsidR="007D227A" w:rsidRPr="004F4C8C" w:rsidRDefault="007D227A" w:rsidP="004F4C8C">
            <w:pPr>
              <w:jc w:val="both"/>
              <w:rPr>
                <w:color w:val="000000" w:themeColor="text1"/>
                <w:sz w:val="20"/>
                <w:szCs w:val="20"/>
              </w:rPr>
            </w:pPr>
            <w:r w:rsidRPr="004F4C8C">
              <w:rPr>
                <w:color w:val="000000" w:themeColor="text1"/>
                <w:sz w:val="20"/>
                <w:szCs w:val="20"/>
              </w:rPr>
              <w:t>0200700</w:t>
            </w:r>
          </w:p>
        </w:tc>
        <w:tc>
          <w:tcPr>
            <w:tcW w:w="992"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100</w:t>
            </w:r>
          </w:p>
        </w:tc>
        <w:tc>
          <w:tcPr>
            <w:tcW w:w="1134"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1684,05</w:t>
            </w:r>
          </w:p>
        </w:tc>
        <w:tc>
          <w:tcPr>
            <w:tcW w:w="1123"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1770,84</w:t>
            </w:r>
          </w:p>
        </w:tc>
      </w:tr>
      <w:tr w:rsidR="004F4C8C" w:rsidRPr="004F4C8C" w:rsidTr="004F4C8C">
        <w:trPr>
          <w:trHeight w:val="300"/>
        </w:trPr>
        <w:tc>
          <w:tcPr>
            <w:tcW w:w="598" w:type="dxa"/>
            <w:noWrap/>
            <w:hideMark/>
          </w:tcPr>
          <w:p w:rsidR="007D227A" w:rsidRPr="004F4C8C" w:rsidRDefault="007D227A" w:rsidP="004F4C8C">
            <w:pPr>
              <w:jc w:val="both"/>
              <w:rPr>
                <w:color w:val="000000" w:themeColor="text1"/>
                <w:sz w:val="20"/>
                <w:szCs w:val="20"/>
              </w:rPr>
            </w:pPr>
            <w:r w:rsidRPr="004F4C8C">
              <w:rPr>
                <w:color w:val="000000" w:themeColor="text1"/>
                <w:sz w:val="20"/>
                <w:szCs w:val="20"/>
              </w:rPr>
              <w:t> </w:t>
            </w:r>
          </w:p>
        </w:tc>
        <w:tc>
          <w:tcPr>
            <w:tcW w:w="3617"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                                                      Итого:</w:t>
            </w:r>
          </w:p>
        </w:tc>
        <w:tc>
          <w:tcPr>
            <w:tcW w:w="117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w:t>
            </w:r>
          </w:p>
        </w:tc>
        <w:tc>
          <w:tcPr>
            <w:tcW w:w="1134"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102 635,38  </w:t>
            </w:r>
          </w:p>
        </w:tc>
        <w:tc>
          <w:tcPr>
            <w:tcW w:w="1123" w:type="dxa"/>
            <w:hideMark/>
          </w:tcPr>
          <w:p w:rsidR="007D227A" w:rsidRPr="004F4C8C" w:rsidRDefault="007D227A" w:rsidP="004F4C8C">
            <w:pPr>
              <w:jc w:val="both"/>
              <w:rPr>
                <w:b/>
                <w:bCs/>
                <w:color w:val="000000" w:themeColor="text1"/>
                <w:sz w:val="20"/>
                <w:szCs w:val="20"/>
              </w:rPr>
            </w:pPr>
            <w:r w:rsidRPr="004F4C8C">
              <w:rPr>
                <w:b/>
                <w:bCs/>
                <w:color w:val="000000" w:themeColor="text1"/>
                <w:sz w:val="20"/>
                <w:szCs w:val="20"/>
              </w:rPr>
              <w:t xml:space="preserve">107 593,72  </w:t>
            </w:r>
          </w:p>
        </w:tc>
      </w:tr>
    </w:tbl>
    <w:p w:rsidR="004F4C8C" w:rsidRDefault="004F4C8C" w:rsidP="004F4C8C">
      <w:pPr>
        <w:jc w:val="both"/>
        <w:rPr>
          <w:color w:val="000000" w:themeColor="text1"/>
          <w:sz w:val="20"/>
          <w:szCs w:val="20"/>
        </w:rPr>
      </w:pPr>
      <w:r>
        <w:rPr>
          <w:color w:val="000000" w:themeColor="text1"/>
          <w:sz w:val="20"/>
          <w:szCs w:val="20"/>
        </w:rPr>
        <w:br w:type="page"/>
      </w:r>
    </w:p>
    <w:tbl>
      <w:tblPr>
        <w:tblStyle w:val="a8"/>
        <w:tblW w:w="0" w:type="auto"/>
        <w:tblLook w:val="04A0" w:firstRow="1" w:lastRow="0" w:firstColumn="1" w:lastColumn="0" w:noHBand="0" w:noVBand="1"/>
      </w:tblPr>
      <w:tblGrid>
        <w:gridCol w:w="598"/>
        <w:gridCol w:w="4746"/>
        <w:gridCol w:w="1172"/>
        <w:gridCol w:w="992"/>
        <w:gridCol w:w="992"/>
        <w:gridCol w:w="1128"/>
      </w:tblGrid>
      <w:tr w:rsidR="007F739D" w:rsidRPr="004F4C8C" w:rsidTr="007F739D">
        <w:trPr>
          <w:trHeight w:val="1265"/>
        </w:trPr>
        <w:tc>
          <w:tcPr>
            <w:tcW w:w="9628" w:type="dxa"/>
            <w:gridSpan w:val="6"/>
            <w:tcBorders>
              <w:top w:val="nil"/>
              <w:left w:val="nil"/>
              <w:bottom w:val="single" w:sz="4" w:space="0" w:color="auto"/>
              <w:right w:val="nil"/>
            </w:tcBorders>
            <w:noWrap/>
            <w:hideMark/>
          </w:tcPr>
          <w:p w:rsidR="007F739D" w:rsidRPr="004F4C8C" w:rsidRDefault="007F739D" w:rsidP="007F739D">
            <w:pPr>
              <w:ind w:firstLine="4565"/>
              <w:jc w:val="both"/>
              <w:rPr>
                <w:color w:val="000000" w:themeColor="text1"/>
                <w:sz w:val="20"/>
                <w:szCs w:val="20"/>
              </w:rPr>
            </w:pPr>
            <w:bookmarkStart w:id="4" w:name="RANGE!A1:F106"/>
            <w:bookmarkEnd w:id="4"/>
            <w:r w:rsidRPr="004F4C8C">
              <w:rPr>
                <w:color w:val="000000" w:themeColor="text1"/>
                <w:sz w:val="20"/>
                <w:szCs w:val="20"/>
              </w:rPr>
              <w:lastRenderedPageBreak/>
              <w:t>Приложение № 5</w:t>
            </w:r>
          </w:p>
          <w:p w:rsidR="007F739D" w:rsidRPr="004F4C8C" w:rsidRDefault="007F739D" w:rsidP="007F739D">
            <w:pPr>
              <w:ind w:firstLine="4565"/>
              <w:jc w:val="both"/>
              <w:rPr>
                <w:color w:val="000000" w:themeColor="text1"/>
                <w:sz w:val="20"/>
                <w:szCs w:val="20"/>
              </w:rPr>
            </w:pPr>
            <w:r w:rsidRPr="004F4C8C">
              <w:rPr>
                <w:color w:val="000000" w:themeColor="text1"/>
                <w:sz w:val="20"/>
                <w:szCs w:val="20"/>
              </w:rPr>
              <w:t xml:space="preserve">к Решению МС МО </w:t>
            </w:r>
            <w:proofErr w:type="spellStart"/>
            <w:r w:rsidRPr="004F4C8C">
              <w:rPr>
                <w:color w:val="000000" w:themeColor="text1"/>
                <w:sz w:val="20"/>
                <w:szCs w:val="20"/>
              </w:rPr>
              <w:t>МО</w:t>
            </w:r>
            <w:proofErr w:type="spellEnd"/>
            <w:r w:rsidRPr="004F4C8C">
              <w:rPr>
                <w:color w:val="000000" w:themeColor="text1"/>
                <w:sz w:val="20"/>
                <w:szCs w:val="20"/>
              </w:rPr>
              <w:t xml:space="preserve"> Парнас № 3/1 от 10.12.2014 года</w:t>
            </w:r>
          </w:p>
          <w:p w:rsidR="007F739D" w:rsidRDefault="007F739D" w:rsidP="004F4C8C">
            <w:pPr>
              <w:jc w:val="both"/>
              <w:rPr>
                <w:b/>
                <w:bCs/>
                <w:color w:val="000000" w:themeColor="text1"/>
                <w:sz w:val="20"/>
                <w:szCs w:val="20"/>
              </w:rPr>
            </w:pPr>
          </w:p>
          <w:p w:rsidR="007F739D" w:rsidRPr="004F4C8C" w:rsidRDefault="007F739D" w:rsidP="007F739D">
            <w:pPr>
              <w:jc w:val="center"/>
              <w:rPr>
                <w:color w:val="000000" w:themeColor="text1"/>
                <w:sz w:val="20"/>
                <w:szCs w:val="20"/>
              </w:rPr>
            </w:pPr>
            <w:r w:rsidRPr="004F4C8C">
              <w:rPr>
                <w:b/>
                <w:bCs/>
                <w:color w:val="000000" w:themeColor="text1"/>
                <w:sz w:val="20"/>
                <w:szCs w:val="20"/>
              </w:rPr>
              <w:t>Распределение бюджетных ассигнований бюджета внутригородского муниципального образования Санкт-Петербурга муниципального округа Парнас на 2015 год</w:t>
            </w:r>
          </w:p>
        </w:tc>
      </w:tr>
      <w:tr w:rsidR="007F739D" w:rsidRPr="004F4C8C" w:rsidTr="007F739D">
        <w:trPr>
          <w:trHeight w:val="780"/>
        </w:trPr>
        <w:tc>
          <w:tcPr>
            <w:tcW w:w="598" w:type="dxa"/>
            <w:tcBorders>
              <w:top w:val="single" w:sz="4" w:space="0" w:color="auto"/>
            </w:tcBorders>
            <w:hideMark/>
          </w:tcPr>
          <w:p w:rsidR="004F4C8C" w:rsidRPr="004F4C8C" w:rsidRDefault="004F4C8C" w:rsidP="004F4C8C">
            <w:pPr>
              <w:jc w:val="both"/>
              <w:rPr>
                <w:color w:val="000000" w:themeColor="text1"/>
                <w:sz w:val="20"/>
                <w:szCs w:val="20"/>
              </w:rPr>
            </w:pPr>
            <w:r w:rsidRPr="004F4C8C">
              <w:rPr>
                <w:color w:val="000000" w:themeColor="text1"/>
                <w:sz w:val="20"/>
                <w:szCs w:val="20"/>
              </w:rPr>
              <w:t>№№ п/п</w:t>
            </w:r>
          </w:p>
        </w:tc>
        <w:tc>
          <w:tcPr>
            <w:tcW w:w="4746" w:type="dxa"/>
            <w:tcBorders>
              <w:top w:val="single" w:sz="4" w:space="0" w:color="auto"/>
            </w:tcBorders>
            <w:hideMark/>
          </w:tcPr>
          <w:p w:rsidR="004F4C8C" w:rsidRPr="004F4C8C" w:rsidRDefault="004F4C8C" w:rsidP="004F4C8C">
            <w:pPr>
              <w:jc w:val="both"/>
              <w:rPr>
                <w:color w:val="000000" w:themeColor="text1"/>
                <w:sz w:val="20"/>
                <w:szCs w:val="20"/>
              </w:rPr>
            </w:pPr>
            <w:r w:rsidRPr="004F4C8C">
              <w:rPr>
                <w:color w:val="000000" w:themeColor="text1"/>
                <w:sz w:val="20"/>
                <w:szCs w:val="20"/>
              </w:rPr>
              <w:t>Наименование</w:t>
            </w:r>
          </w:p>
        </w:tc>
        <w:tc>
          <w:tcPr>
            <w:tcW w:w="1172" w:type="dxa"/>
            <w:tcBorders>
              <w:top w:val="single" w:sz="4" w:space="0" w:color="auto"/>
            </w:tcBorders>
            <w:hideMark/>
          </w:tcPr>
          <w:p w:rsidR="004F4C8C" w:rsidRPr="004F4C8C" w:rsidRDefault="004F4C8C" w:rsidP="004F4C8C">
            <w:pPr>
              <w:jc w:val="both"/>
              <w:rPr>
                <w:color w:val="000000" w:themeColor="text1"/>
                <w:sz w:val="20"/>
                <w:szCs w:val="20"/>
              </w:rPr>
            </w:pPr>
            <w:r w:rsidRPr="004F4C8C">
              <w:rPr>
                <w:color w:val="000000" w:themeColor="text1"/>
                <w:sz w:val="20"/>
                <w:szCs w:val="20"/>
              </w:rPr>
              <w:t>Код раздела, подраздела (ФКР)</w:t>
            </w:r>
          </w:p>
        </w:tc>
        <w:tc>
          <w:tcPr>
            <w:tcW w:w="992" w:type="dxa"/>
            <w:tcBorders>
              <w:top w:val="single" w:sz="4" w:space="0" w:color="auto"/>
            </w:tcBorders>
            <w:hideMark/>
          </w:tcPr>
          <w:p w:rsidR="004F4C8C" w:rsidRPr="004F4C8C" w:rsidRDefault="004F4C8C" w:rsidP="004F4C8C">
            <w:pPr>
              <w:jc w:val="both"/>
              <w:rPr>
                <w:color w:val="000000" w:themeColor="text1"/>
                <w:sz w:val="20"/>
                <w:szCs w:val="20"/>
              </w:rPr>
            </w:pPr>
            <w:r w:rsidRPr="004F4C8C">
              <w:rPr>
                <w:color w:val="000000" w:themeColor="text1"/>
                <w:sz w:val="20"/>
                <w:szCs w:val="20"/>
              </w:rPr>
              <w:t>Код целевой статьи (КЦСР)</w:t>
            </w:r>
          </w:p>
        </w:tc>
        <w:tc>
          <w:tcPr>
            <w:tcW w:w="992" w:type="dxa"/>
            <w:tcBorders>
              <w:top w:val="single" w:sz="4" w:space="0" w:color="auto"/>
            </w:tcBorders>
            <w:hideMark/>
          </w:tcPr>
          <w:p w:rsidR="004F4C8C" w:rsidRPr="004F4C8C" w:rsidRDefault="004F4C8C" w:rsidP="004F4C8C">
            <w:pPr>
              <w:jc w:val="both"/>
              <w:rPr>
                <w:color w:val="000000" w:themeColor="text1"/>
                <w:sz w:val="20"/>
                <w:szCs w:val="20"/>
              </w:rPr>
            </w:pPr>
            <w:r w:rsidRPr="004F4C8C">
              <w:rPr>
                <w:color w:val="000000" w:themeColor="text1"/>
                <w:sz w:val="20"/>
                <w:szCs w:val="20"/>
              </w:rPr>
              <w:t>Код вида расходов (КВР)</w:t>
            </w:r>
          </w:p>
        </w:tc>
        <w:tc>
          <w:tcPr>
            <w:tcW w:w="1128" w:type="dxa"/>
            <w:tcBorders>
              <w:top w:val="single" w:sz="4" w:space="0" w:color="auto"/>
            </w:tcBorders>
            <w:hideMark/>
          </w:tcPr>
          <w:p w:rsidR="004F4C8C" w:rsidRPr="004F4C8C" w:rsidRDefault="004F4C8C" w:rsidP="004F4C8C">
            <w:pPr>
              <w:jc w:val="both"/>
              <w:rPr>
                <w:color w:val="000000" w:themeColor="text1"/>
                <w:sz w:val="20"/>
                <w:szCs w:val="20"/>
              </w:rPr>
            </w:pPr>
            <w:r w:rsidRPr="004F4C8C">
              <w:rPr>
                <w:color w:val="000000" w:themeColor="text1"/>
                <w:sz w:val="20"/>
                <w:szCs w:val="20"/>
              </w:rPr>
              <w:t>2015 г.       (</w:t>
            </w:r>
            <w:proofErr w:type="spellStart"/>
            <w:r w:rsidRPr="004F4C8C">
              <w:rPr>
                <w:color w:val="000000" w:themeColor="text1"/>
                <w:sz w:val="20"/>
                <w:szCs w:val="20"/>
              </w:rPr>
              <w:t>тыс.руб</w:t>
            </w:r>
            <w:proofErr w:type="spellEnd"/>
            <w:r w:rsidRPr="004F4C8C">
              <w:rPr>
                <w:color w:val="000000" w:themeColor="text1"/>
                <w:sz w:val="20"/>
                <w:szCs w:val="20"/>
              </w:rPr>
              <w:t>.)</w:t>
            </w:r>
          </w:p>
        </w:tc>
      </w:tr>
      <w:tr w:rsidR="007F739D" w:rsidRPr="004F4C8C" w:rsidTr="007F739D">
        <w:trPr>
          <w:trHeight w:val="36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Общегосударственные вопросы</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21 714,3</w:t>
            </w:r>
          </w:p>
        </w:tc>
      </w:tr>
      <w:tr w:rsidR="007F739D"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1 129,23  </w:t>
            </w:r>
          </w:p>
        </w:tc>
      </w:tr>
      <w:tr w:rsidR="007F739D"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0020000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1 129,23  </w:t>
            </w:r>
          </w:p>
        </w:tc>
      </w:tr>
      <w:tr w:rsidR="007F739D" w:rsidRPr="004F4C8C" w:rsidTr="007F739D">
        <w:trPr>
          <w:trHeight w:val="28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Глава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0020100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1129,23</w:t>
            </w:r>
          </w:p>
        </w:tc>
      </w:tr>
      <w:tr w:rsidR="007F739D" w:rsidRPr="004F4C8C" w:rsidTr="007F739D">
        <w:trPr>
          <w:trHeight w:val="58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0102</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1117,23</w:t>
            </w:r>
          </w:p>
        </w:tc>
      </w:tr>
      <w:tr w:rsidR="007F739D" w:rsidRPr="004F4C8C" w:rsidTr="007F739D">
        <w:trPr>
          <w:trHeight w:val="33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0102</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12,00</w:t>
            </w:r>
          </w:p>
        </w:tc>
      </w:tr>
      <w:tr w:rsidR="007F739D" w:rsidRPr="004F4C8C" w:rsidTr="007F739D">
        <w:trPr>
          <w:trHeight w:val="51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3 650,44  </w:t>
            </w:r>
          </w:p>
        </w:tc>
      </w:tr>
      <w:tr w:rsidR="007F739D" w:rsidRPr="004F4C8C" w:rsidTr="007F739D">
        <w:trPr>
          <w:trHeight w:val="36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0020000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960,64  </w:t>
            </w:r>
          </w:p>
        </w:tc>
      </w:tr>
      <w:tr w:rsidR="007F739D" w:rsidRPr="004F4C8C" w:rsidTr="007F739D">
        <w:trPr>
          <w:trHeight w:val="36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Депутаты представительного </w:t>
            </w:r>
            <w:proofErr w:type="gramStart"/>
            <w:r w:rsidRPr="004F4C8C">
              <w:rPr>
                <w:b/>
                <w:bCs/>
                <w:color w:val="000000" w:themeColor="text1"/>
                <w:sz w:val="20"/>
                <w:szCs w:val="20"/>
              </w:rPr>
              <w:t>органа  муниципального</w:t>
            </w:r>
            <w:proofErr w:type="gramEnd"/>
            <w:r w:rsidRPr="004F4C8C">
              <w:rPr>
                <w:b/>
                <w:bCs/>
                <w:color w:val="000000" w:themeColor="text1"/>
                <w:sz w:val="20"/>
                <w:szCs w:val="20"/>
              </w:rPr>
              <w:t xml:space="preserve">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0020300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960,64  </w:t>
            </w:r>
          </w:p>
        </w:tc>
      </w:tr>
      <w:tr w:rsidR="007F739D"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10</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Депутаты, осуществляющие свою деятельность на постоянной основе</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0020301</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960,64  </w:t>
            </w:r>
          </w:p>
        </w:tc>
      </w:tr>
      <w:tr w:rsidR="007F739D" w:rsidRPr="004F4C8C" w:rsidTr="007F739D">
        <w:trPr>
          <w:trHeight w:val="45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11</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0020301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960,64</w:t>
            </w:r>
          </w:p>
        </w:tc>
      </w:tr>
      <w:tr w:rsidR="007F739D" w:rsidRPr="004F4C8C" w:rsidTr="007F739D">
        <w:trPr>
          <w:trHeight w:val="24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12</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Компенсация депутатам, осуществляющие свои полномочия на непостоянной основе</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0020302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264,60</w:t>
            </w:r>
          </w:p>
        </w:tc>
      </w:tr>
      <w:tr w:rsidR="007F739D" w:rsidRPr="004F4C8C" w:rsidTr="007F739D">
        <w:trPr>
          <w:trHeight w:val="57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13</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0020302</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264,60</w:t>
            </w:r>
          </w:p>
        </w:tc>
      </w:tr>
      <w:tr w:rsidR="007F739D" w:rsidRPr="004F4C8C" w:rsidTr="007F739D">
        <w:trPr>
          <w:trHeight w:val="28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14</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Аппарат представительного органа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0020400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2 425,20  </w:t>
            </w:r>
          </w:p>
        </w:tc>
      </w:tr>
      <w:tr w:rsidR="007F739D" w:rsidRPr="004F4C8C" w:rsidTr="007F739D">
        <w:trPr>
          <w:trHeight w:val="45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15</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0020400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1787,20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16</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0020400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633,00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17</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0020400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800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5,00</w:t>
            </w:r>
          </w:p>
        </w:tc>
      </w:tr>
      <w:tr w:rsidR="007F739D" w:rsidRPr="004F4C8C" w:rsidTr="007F739D">
        <w:trPr>
          <w:trHeight w:val="49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18</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13 945,32  </w:t>
            </w:r>
          </w:p>
        </w:tc>
      </w:tr>
      <w:tr w:rsidR="007F739D"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19</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0020000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1 117,23  </w:t>
            </w:r>
          </w:p>
        </w:tc>
      </w:tr>
      <w:tr w:rsidR="007F739D"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20</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Глава местной администрации</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0020500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1 117,23  </w:t>
            </w:r>
          </w:p>
        </w:tc>
      </w:tr>
      <w:tr w:rsidR="007F739D" w:rsidRPr="004F4C8C" w:rsidTr="007F739D">
        <w:trPr>
          <w:trHeight w:val="48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lastRenderedPageBreak/>
              <w:t>21</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0020500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1117,23</w:t>
            </w:r>
          </w:p>
        </w:tc>
      </w:tr>
      <w:tr w:rsidR="007F739D" w:rsidRPr="004F4C8C" w:rsidTr="007F739D">
        <w:trPr>
          <w:trHeight w:val="31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22</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Местная администрация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0020601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12 822,49  </w:t>
            </w:r>
          </w:p>
        </w:tc>
      </w:tr>
      <w:tr w:rsidR="007F739D" w:rsidRPr="004F4C8C" w:rsidTr="007F739D">
        <w:trPr>
          <w:trHeight w:val="51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23</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0020601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12282,43</w:t>
            </w:r>
          </w:p>
        </w:tc>
      </w:tr>
      <w:tr w:rsidR="007F739D" w:rsidRPr="004F4C8C" w:rsidTr="007F739D">
        <w:trPr>
          <w:trHeight w:val="27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24</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0020601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525,06</w:t>
            </w:r>
          </w:p>
        </w:tc>
      </w:tr>
      <w:tr w:rsidR="007F739D" w:rsidRPr="004F4C8C" w:rsidTr="007F739D">
        <w:trPr>
          <w:trHeight w:val="26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25</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0020601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800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15,00</w:t>
            </w:r>
          </w:p>
        </w:tc>
      </w:tr>
      <w:tr w:rsidR="007F739D" w:rsidRPr="004F4C8C" w:rsidTr="007F739D">
        <w:trPr>
          <w:trHeight w:val="51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26</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Расходы на исполнение государственного полномочия по составлению протоколов об административных правонарушениях</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0028001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5,60  </w:t>
            </w:r>
          </w:p>
        </w:tc>
      </w:tr>
      <w:tr w:rsidR="007F739D"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27</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0028001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5,60</w:t>
            </w:r>
          </w:p>
        </w:tc>
      </w:tr>
      <w:tr w:rsidR="004F4C8C"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28</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Обеспечение проведения выборов и референдумов</w:t>
            </w:r>
          </w:p>
        </w:tc>
        <w:tc>
          <w:tcPr>
            <w:tcW w:w="117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0107</w:t>
            </w:r>
          </w:p>
        </w:tc>
        <w:tc>
          <w:tcPr>
            <w:tcW w:w="99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1579,82</w:t>
            </w:r>
          </w:p>
        </w:tc>
      </w:tr>
      <w:tr w:rsidR="007F739D" w:rsidRPr="004F4C8C" w:rsidTr="007F739D">
        <w:trPr>
          <w:trHeight w:val="34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29</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Проведение выборов и референдумов</w:t>
            </w:r>
          </w:p>
        </w:tc>
        <w:tc>
          <w:tcPr>
            <w:tcW w:w="117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0107</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0200000</w:t>
            </w:r>
          </w:p>
        </w:tc>
        <w:tc>
          <w:tcPr>
            <w:tcW w:w="99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1579,82</w:t>
            </w:r>
          </w:p>
        </w:tc>
      </w:tr>
      <w:tr w:rsidR="007F739D" w:rsidRPr="004F4C8C" w:rsidTr="007F739D">
        <w:trPr>
          <w:trHeight w:val="43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30</w:t>
            </w:r>
          </w:p>
        </w:tc>
        <w:tc>
          <w:tcPr>
            <w:tcW w:w="4746" w:type="dxa"/>
            <w:hideMark/>
          </w:tcPr>
          <w:p w:rsidR="004F4C8C" w:rsidRPr="004F4C8C" w:rsidRDefault="004F4C8C" w:rsidP="004F4C8C">
            <w:pPr>
              <w:jc w:val="both"/>
              <w:rPr>
                <w:b/>
                <w:bCs/>
                <w:color w:val="000000" w:themeColor="text1"/>
                <w:sz w:val="20"/>
                <w:szCs w:val="20"/>
              </w:rPr>
            </w:pPr>
            <w:proofErr w:type="spellStart"/>
            <w:r w:rsidRPr="004F4C8C">
              <w:rPr>
                <w:b/>
                <w:bCs/>
                <w:color w:val="000000" w:themeColor="text1"/>
                <w:sz w:val="20"/>
                <w:szCs w:val="20"/>
              </w:rPr>
              <w:t>Сдержание</w:t>
            </w:r>
            <w:proofErr w:type="spellEnd"/>
            <w:r w:rsidRPr="004F4C8C">
              <w:rPr>
                <w:b/>
                <w:bCs/>
                <w:color w:val="000000" w:themeColor="text1"/>
                <w:sz w:val="20"/>
                <w:szCs w:val="20"/>
              </w:rPr>
              <w:t xml:space="preserve"> </w:t>
            </w:r>
            <w:proofErr w:type="gramStart"/>
            <w:r w:rsidRPr="004F4C8C">
              <w:rPr>
                <w:b/>
                <w:bCs/>
                <w:color w:val="000000" w:themeColor="text1"/>
                <w:sz w:val="20"/>
                <w:szCs w:val="20"/>
              </w:rPr>
              <w:t>и  материальное</w:t>
            </w:r>
            <w:proofErr w:type="gramEnd"/>
            <w:r w:rsidRPr="004F4C8C">
              <w:rPr>
                <w:b/>
                <w:bCs/>
                <w:color w:val="000000" w:themeColor="text1"/>
                <w:sz w:val="20"/>
                <w:szCs w:val="20"/>
              </w:rPr>
              <w:t xml:space="preserve"> обеспечение деятельности избирательной комиссии муниципального образования, действующей на постоянной основе</w:t>
            </w:r>
          </w:p>
        </w:tc>
        <w:tc>
          <w:tcPr>
            <w:tcW w:w="117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0107</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0200700</w:t>
            </w:r>
          </w:p>
        </w:tc>
        <w:tc>
          <w:tcPr>
            <w:tcW w:w="99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1579,82</w:t>
            </w:r>
          </w:p>
        </w:tc>
      </w:tr>
      <w:tr w:rsidR="007F739D" w:rsidRPr="004F4C8C" w:rsidTr="007F739D">
        <w:trPr>
          <w:trHeight w:val="55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31</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0107</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0200700</w:t>
            </w:r>
          </w:p>
        </w:tc>
        <w:tc>
          <w:tcPr>
            <w:tcW w:w="992"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1579,82</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32</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Резервные фонды</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0111</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33</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Резервный фонд местной администрации </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0111</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0700100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34</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0111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0700100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800</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10,00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35</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Другие общегосударственные вопросы</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0113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1 399,50  </w:t>
            </w:r>
          </w:p>
        </w:tc>
      </w:tr>
      <w:tr w:rsidR="007F739D" w:rsidRPr="004F4C8C" w:rsidTr="007F739D">
        <w:trPr>
          <w:trHeight w:val="25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36</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Формирование архивных фондов органов местного самоуправления, муниципальных предприятий и учреждений</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0113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0900100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115,20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37</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0113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0900100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115,20</w:t>
            </w:r>
          </w:p>
        </w:tc>
      </w:tr>
      <w:tr w:rsidR="007F739D" w:rsidRPr="004F4C8C" w:rsidTr="007F739D">
        <w:trPr>
          <w:trHeight w:val="57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38</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0113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0920500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72,00  </w:t>
            </w:r>
          </w:p>
        </w:tc>
      </w:tr>
      <w:tr w:rsidR="007F739D" w:rsidRPr="004F4C8C" w:rsidTr="007F739D">
        <w:trPr>
          <w:trHeight w:val="33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39</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Иные бюджетные ассигнования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0113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0920500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800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72,00</w:t>
            </w:r>
          </w:p>
        </w:tc>
      </w:tr>
      <w:tr w:rsidR="007F739D" w:rsidRPr="004F4C8C" w:rsidTr="007F739D">
        <w:trPr>
          <w:trHeight w:val="82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40</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осуществлению поддержки деятельности граждан, участвующих в охране общественного порядка на территории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0113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7951000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0,00  </w:t>
            </w:r>
          </w:p>
        </w:tc>
      </w:tr>
      <w:tr w:rsidR="007F739D" w:rsidRPr="004F4C8C" w:rsidTr="007F739D">
        <w:trPr>
          <w:trHeight w:val="28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41</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Предоставление субсидий бюджетным, автономным учреждениями и иным некоммерческим организациям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0113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7951000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600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0,00</w:t>
            </w:r>
          </w:p>
        </w:tc>
      </w:tr>
      <w:tr w:rsidR="007F739D" w:rsidRPr="004F4C8C" w:rsidTr="007F739D">
        <w:trPr>
          <w:trHeight w:val="78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42</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0113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7951200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43</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0113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7951200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200,00</w:t>
            </w:r>
          </w:p>
        </w:tc>
      </w:tr>
      <w:tr w:rsidR="007F739D" w:rsidRPr="004F4C8C" w:rsidTr="007F739D">
        <w:trPr>
          <w:trHeight w:val="108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lastRenderedPageBreak/>
              <w:t>44</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0113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7951300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1012,30</w:t>
            </w:r>
          </w:p>
        </w:tc>
      </w:tr>
      <w:tr w:rsidR="007F739D" w:rsidRPr="004F4C8C" w:rsidTr="007F739D">
        <w:trPr>
          <w:trHeight w:val="33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45</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0113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7951300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1012,30</w:t>
            </w:r>
          </w:p>
        </w:tc>
      </w:tr>
      <w:tr w:rsidR="007F739D" w:rsidRPr="004F4C8C" w:rsidTr="007F739D">
        <w:trPr>
          <w:trHeight w:val="42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46</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Национальная безопасность и правоохранительная деятельность</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0300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750,00</w:t>
            </w:r>
          </w:p>
        </w:tc>
      </w:tr>
      <w:tr w:rsidR="007F739D" w:rsidRPr="004F4C8C" w:rsidTr="007F739D">
        <w:trPr>
          <w:trHeight w:val="51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47</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0309</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750,00  </w:t>
            </w:r>
          </w:p>
        </w:tc>
      </w:tr>
      <w:tr w:rsidR="007F739D" w:rsidRPr="004F4C8C" w:rsidTr="007F739D">
        <w:trPr>
          <w:trHeight w:val="103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48</w:t>
            </w:r>
          </w:p>
        </w:tc>
        <w:tc>
          <w:tcPr>
            <w:tcW w:w="4746" w:type="dxa"/>
            <w:hideMark/>
          </w:tcPr>
          <w:p w:rsidR="004F4C8C" w:rsidRPr="004F4C8C" w:rsidRDefault="004F4C8C"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мероприятий, направленных на решение вопроса местного значения по организации в установленном порядке сбора и обмена информацией в области защиты населения и территории от чрезвычайных ситуаций, обеспечения своевременного оповещения и информировании об угрозе возникновения или возникновении чрезвычайной ситуации</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0309</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7950700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350,00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49</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0309</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7950700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350,00</w:t>
            </w:r>
          </w:p>
        </w:tc>
      </w:tr>
      <w:tr w:rsidR="007F739D" w:rsidRPr="004F4C8C" w:rsidTr="007F739D">
        <w:trPr>
          <w:trHeight w:val="78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50</w:t>
            </w:r>
          </w:p>
        </w:tc>
        <w:tc>
          <w:tcPr>
            <w:tcW w:w="4746" w:type="dxa"/>
            <w:hideMark/>
          </w:tcPr>
          <w:p w:rsidR="004F4C8C" w:rsidRPr="004F4C8C" w:rsidRDefault="004F4C8C"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0309</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7950701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400,00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51</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0309</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7950701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400,00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52</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Жилищно-коммунальное хозяйство</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0500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27980,79</w:t>
            </w:r>
          </w:p>
        </w:tc>
      </w:tr>
      <w:tr w:rsidR="007F739D" w:rsidRPr="004F4C8C" w:rsidTr="007F739D">
        <w:trPr>
          <w:trHeight w:val="31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53</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Благоустройство</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0503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27 980,79  </w:t>
            </w:r>
          </w:p>
        </w:tc>
      </w:tr>
      <w:tr w:rsidR="007F739D" w:rsidRPr="004F4C8C" w:rsidTr="007F739D">
        <w:trPr>
          <w:trHeight w:val="61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54</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0503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7950201</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27 250,79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55</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0503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7950201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27 250,79  </w:t>
            </w:r>
          </w:p>
        </w:tc>
      </w:tr>
      <w:tr w:rsidR="007F739D" w:rsidRPr="004F4C8C" w:rsidTr="007F739D">
        <w:trPr>
          <w:trHeight w:val="70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56</w:t>
            </w:r>
          </w:p>
        </w:tc>
        <w:tc>
          <w:tcPr>
            <w:tcW w:w="4746" w:type="dxa"/>
            <w:hideMark/>
          </w:tcPr>
          <w:p w:rsidR="004F4C8C" w:rsidRPr="004F4C8C" w:rsidRDefault="004F4C8C"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0503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7950300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730,00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57</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0503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7950300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730,00  </w:t>
            </w:r>
          </w:p>
        </w:tc>
      </w:tr>
      <w:tr w:rsidR="007F739D" w:rsidRPr="004F4C8C" w:rsidTr="007F739D">
        <w:trPr>
          <w:trHeight w:val="36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58</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Образование</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0700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1 400,00  </w:t>
            </w:r>
          </w:p>
        </w:tc>
      </w:tr>
      <w:tr w:rsidR="007F739D" w:rsidRPr="004F4C8C" w:rsidTr="007F739D">
        <w:trPr>
          <w:trHeight w:val="31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59</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Профессиональная подготовка, переподготовка и повышение квалификации</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0705</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200,00  </w:t>
            </w:r>
          </w:p>
        </w:tc>
      </w:tr>
      <w:tr w:rsidR="007F739D" w:rsidRPr="004F4C8C" w:rsidTr="007F739D">
        <w:trPr>
          <w:trHeight w:val="37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60</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Государственный заказ на поведение переподготовки и повышение квалификации</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0705</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4280100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200,00  </w:t>
            </w:r>
          </w:p>
        </w:tc>
      </w:tr>
      <w:tr w:rsidR="007F739D" w:rsidRPr="004F4C8C" w:rsidTr="007F739D">
        <w:trPr>
          <w:trHeight w:val="108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61</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w:t>
            </w:r>
            <w:r w:rsidRPr="004F4C8C">
              <w:rPr>
                <w:b/>
                <w:bCs/>
                <w:color w:val="000000" w:themeColor="text1"/>
                <w:sz w:val="20"/>
                <w:szCs w:val="20"/>
              </w:rPr>
              <w:lastRenderedPageBreak/>
              <w:t xml:space="preserve">членов выборных органов местного самоуправления, </w:t>
            </w:r>
            <w:proofErr w:type="gramStart"/>
            <w:r w:rsidRPr="004F4C8C">
              <w:rPr>
                <w:b/>
                <w:bCs/>
                <w:color w:val="000000" w:themeColor="text1"/>
                <w:sz w:val="20"/>
                <w:szCs w:val="20"/>
              </w:rPr>
              <w:t>депутатов  муниципальных</w:t>
            </w:r>
            <w:proofErr w:type="gramEnd"/>
            <w:r w:rsidRPr="004F4C8C">
              <w:rPr>
                <w:b/>
                <w:bCs/>
                <w:color w:val="000000" w:themeColor="text1"/>
                <w:sz w:val="20"/>
                <w:szCs w:val="20"/>
              </w:rPr>
              <w:t xml:space="preserve"> советов муниципальных образований, муниципальных служащих  и работников муниципальных учреждений </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lastRenderedPageBreak/>
              <w:t>0705</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4280100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200,00  </w:t>
            </w:r>
          </w:p>
        </w:tc>
      </w:tr>
      <w:tr w:rsidR="007F739D" w:rsidRPr="004F4C8C" w:rsidTr="007F739D">
        <w:trPr>
          <w:trHeight w:val="39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lastRenderedPageBreak/>
              <w:t>62</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0705</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4280100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200,00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63</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Молодежная политика и оздоровление детей</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0707</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1 200,00  </w:t>
            </w:r>
          </w:p>
        </w:tc>
      </w:tr>
      <w:tr w:rsidR="007F739D" w:rsidRPr="004F4C8C" w:rsidTr="007F739D">
        <w:trPr>
          <w:trHeight w:val="70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64</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w:t>
            </w:r>
            <w:proofErr w:type="gramStart"/>
            <w:r w:rsidRPr="004F4C8C">
              <w:rPr>
                <w:b/>
                <w:bCs/>
                <w:color w:val="000000" w:themeColor="text1"/>
                <w:sz w:val="20"/>
                <w:szCs w:val="20"/>
              </w:rPr>
              <w:t>граждан  на</w:t>
            </w:r>
            <w:proofErr w:type="gramEnd"/>
            <w:r w:rsidRPr="004F4C8C">
              <w:rPr>
                <w:b/>
                <w:bCs/>
                <w:color w:val="000000" w:themeColor="text1"/>
                <w:sz w:val="20"/>
                <w:szCs w:val="20"/>
              </w:rPr>
              <w:t xml:space="preserve"> территории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0707</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7950600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1 000,00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65</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0707</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7950600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1 000,00  </w:t>
            </w:r>
          </w:p>
        </w:tc>
      </w:tr>
      <w:tr w:rsidR="007F739D" w:rsidRPr="004F4C8C" w:rsidTr="007F739D">
        <w:trPr>
          <w:trHeight w:val="54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66</w:t>
            </w:r>
          </w:p>
        </w:tc>
        <w:tc>
          <w:tcPr>
            <w:tcW w:w="4746" w:type="dxa"/>
            <w:hideMark/>
          </w:tcPr>
          <w:p w:rsidR="004F4C8C" w:rsidRPr="004F4C8C" w:rsidRDefault="004F4C8C" w:rsidP="004F4C8C">
            <w:pPr>
              <w:jc w:val="both"/>
              <w:rPr>
                <w:b/>
                <w:bCs/>
                <w:color w:val="000000" w:themeColor="text1"/>
                <w:sz w:val="20"/>
                <w:szCs w:val="20"/>
              </w:rPr>
            </w:pPr>
            <w:proofErr w:type="gramStart"/>
            <w:r w:rsidRPr="004F4C8C">
              <w:rPr>
                <w:b/>
                <w:bCs/>
                <w:color w:val="000000" w:themeColor="text1"/>
                <w:sz w:val="20"/>
                <w:szCs w:val="20"/>
              </w:rPr>
              <w:t>Муниципальная  программа</w:t>
            </w:r>
            <w:proofErr w:type="gramEnd"/>
            <w:r w:rsidRPr="004F4C8C">
              <w:rPr>
                <w:b/>
                <w:bCs/>
                <w:color w:val="000000" w:themeColor="text1"/>
                <w:sz w:val="20"/>
                <w:szCs w:val="20"/>
              </w:rPr>
              <w:t xml:space="preserve"> по проведению оплачиваемых общественных работ; временного трудоустройства несовершеннолетних в возрасте от 14 до 18 лет в свободное от учебы время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0707</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5100200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200,00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67</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0707</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5100200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200,00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68</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Культура, кинематография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0800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17 000,00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69</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Культура</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0801</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17 000,00  </w:t>
            </w:r>
          </w:p>
        </w:tc>
      </w:tr>
      <w:tr w:rsidR="007F739D" w:rsidRPr="004F4C8C" w:rsidTr="007F739D">
        <w:trPr>
          <w:trHeight w:val="63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70</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0801</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7950400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15 000,00  </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71</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0801</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7950400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15000,00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72</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Другие вопросы в </w:t>
            </w:r>
            <w:proofErr w:type="gramStart"/>
            <w:r w:rsidRPr="004F4C8C">
              <w:rPr>
                <w:b/>
                <w:bCs/>
                <w:color w:val="000000" w:themeColor="text1"/>
                <w:sz w:val="20"/>
                <w:szCs w:val="20"/>
              </w:rPr>
              <w:t>области  культуры</w:t>
            </w:r>
            <w:proofErr w:type="gramEnd"/>
            <w:r w:rsidRPr="004F4C8C">
              <w:rPr>
                <w:b/>
                <w:bCs/>
                <w:color w:val="000000" w:themeColor="text1"/>
                <w:sz w:val="20"/>
                <w:szCs w:val="20"/>
              </w:rPr>
              <w:t>, кинематографии</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0804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2000,00</w:t>
            </w:r>
          </w:p>
        </w:tc>
      </w:tr>
      <w:tr w:rsidR="007F739D" w:rsidRPr="004F4C8C" w:rsidTr="007F739D">
        <w:trPr>
          <w:trHeight w:val="49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73</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w:t>
            </w:r>
            <w:proofErr w:type="gramStart"/>
            <w:r w:rsidRPr="004F4C8C">
              <w:rPr>
                <w:b/>
                <w:bCs/>
                <w:color w:val="000000" w:themeColor="text1"/>
                <w:sz w:val="20"/>
                <w:szCs w:val="20"/>
              </w:rPr>
              <w:t>значения  по</w:t>
            </w:r>
            <w:proofErr w:type="gramEnd"/>
            <w:r w:rsidRPr="004F4C8C">
              <w:rPr>
                <w:b/>
                <w:bCs/>
                <w:color w:val="000000" w:themeColor="text1"/>
                <w:sz w:val="20"/>
                <w:szCs w:val="20"/>
              </w:rPr>
              <w:t xml:space="preserve"> организации и проведению досуговых мероприятий для жителей муниципального образования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0804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7950800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2000,00</w:t>
            </w:r>
          </w:p>
        </w:tc>
      </w:tr>
      <w:tr w:rsidR="007F739D" w:rsidRPr="004F4C8C" w:rsidTr="007F739D">
        <w:trPr>
          <w:trHeight w:val="42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74</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0804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7950800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2000,00</w:t>
            </w:r>
          </w:p>
        </w:tc>
      </w:tr>
      <w:tr w:rsidR="007F739D" w:rsidRPr="004F4C8C" w:rsidTr="007F739D">
        <w:trPr>
          <w:trHeight w:val="42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75</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Социальная политика</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15849,90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76</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Социальное обеспечение населения</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646,80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77</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Социальная помощь</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5050000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646,80</w:t>
            </w:r>
          </w:p>
        </w:tc>
      </w:tr>
      <w:tr w:rsidR="007F739D" w:rsidRPr="004F4C8C" w:rsidTr="007F739D">
        <w:trPr>
          <w:trHeight w:val="52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78</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Расходы на предоставление доплат к пенсии лицам, замещавшим муниципальные должности и должности муниципальной службы</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1003</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5050100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646,80</w:t>
            </w:r>
          </w:p>
        </w:tc>
      </w:tr>
      <w:tr w:rsidR="007F739D" w:rsidRPr="004F4C8C" w:rsidTr="007F739D">
        <w:trPr>
          <w:trHeight w:val="28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79</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Социальное обеспечение и иные выплаты населению населения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1003</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5050100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300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646,80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80</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Охрана семьи и детства</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15203,10</w:t>
            </w:r>
          </w:p>
        </w:tc>
      </w:tr>
      <w:tr w:rsidR="007F739D" w:rsidRPr="004F4C8C" w:rsidTr="007F739D">
        <w:trPr>
          <w:trHeight w:val="55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81</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Субвенции бюджетам муниципальных образований на исполнение государственного полномочия по организации и </w:t>
            </w:r>
            <w:proofErr w:type="gramStart"/>
            <w:r w:rsidRPr="004F4C8C">
              <w:rPr>
                <w:b/>
                <w:bCs/>
                <w:color w:val="000000" w:themeColor="text1"/>
                <w:sz w:val="20"/>
                <w:szCs w:val="20"/>
              </w:rPr>
              <w:t>осуществлению  деятельности</w:t>
            </w:r>
            <w:proofErr w:type="gramEnd"/>
            <w:r w:rsidRPr="004F4C8C">
              <w:rPr>
                <w:b/>
                <w:bCs/>
                <w:color w:val="000000" w:themeColor="text1"/>
                <w:sz w:val="20"/>
                <w:szCs w:val="20"/>
              </w:rPr>
              <w:t xml:space="preserve"> по  опеке и попечительству</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9900085</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3210,50</w:t>
            </w:r>
          </w:p>
        </w:tc>
      </w:tr>
      <w:tr w:rsidR="007F739D" w:rsidRPr="004F4C8C" w:rsidTr="007F739D">
        <w:trPr>
          <w:trHeight w:val="58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82</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9900085</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w:t>
            </w:r>
          </w:p>
        </w:tc>
        <w:tc>
          <w:tcPr>
            <w:tcW w:w="1128"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3006,48</w:t>
            </w:r>
          </w:p>
        </w:tc>
      </w:tr>
      <w:tr w:rsidR="007F739D" w:rsidRPr="004F4C8C" w:rsidTr="007F739D">
        <w:trPr>
          <w:trHeight w:val="39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83</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9900085</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204,02</w:t>
            </w:r>
          </w:p>
        </w:tc>
      </w:tr>
      <w:tr w:rsidR="007F739D" w:rsidRPr="004F4C8C" w:rsidTr="007F739D">
        <w:trPr>
          <w:trHeight w:val="54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84</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Субвенции бюджетам муниципальных образований на исполнение государственных полномочий по выплате денежных средств на </w:t>
            </w:r>
            <w:r w:rsidRPr="004F4C8C">
              <w:rPr>
                <w:b/>
                <w:bCs/>
                <w:color w:val="000000" w:themeColor="text1"/>
                <w:sz w:val="20"/>
                <w:szCs w:val="20"/>
              </w:rPr>
              <w:lastRenderedPageBreak/>
              <w:t>содержание ребенка в семье опекуна и приемной семье</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lastRenderedPageBreak/>
              <w:t>1004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0334086</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8391,70</w:t>
            </w:r>
          </w:p>
        </w:tc>
      </w:tr>
      <w:tr w:rsidR="007F739D" w:rsidRPr="004F4C8C" w:rsidTr="007F739D">
        <w:trPr>
          <w:trHeight w:val="39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lastRenderedPageBreak/>
              <w:t>85</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Социальное обеспечение и иные выплаты населению населения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0334086</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300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8391,70</w:t>
            </w:r>
          </w:p>
        </w:tc>
      </w:tr>
      <w:tr w:rsidR="007F739D" w:rsidRPr="004F4C8C" w:rsidTr="007F739D">
        <w:trPr>
          <w:trHeight w:val="525"/>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86</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1004</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0334087</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3600,90</w:t>
            </w:r>
          </w:p>
        </w:tc>
      </w:tr>
      <w:tr w:rsidR="007F739D" w:rsidRPr="004F4C8C" w:rsidTr="007F739D">
        <w:trPr>
          <w:trHeight w:val="33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87</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Социальное обеспечение и иные выплаты населению населения</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1004</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0334087</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300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3600,90</w:t>
            </w:r>
          </w:p>
        </w:tc>
      </w:tr>
      <w:tr w:rsidR="007F739D" w:rsidRPr="004F4C8C" w:rsidTr="007F739D">
        <w:trPr>
          <w:trHeight w:val="33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88</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Физическая культура и спорт</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781,20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89</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Массовый спорт</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1102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781,20</w:t>
            </w:r>
          </w:p>
        </w:tc>
      </w:tr>
      <w:tr w:rsidR="007F739D" w:rsidRPr="004F4C8C" w:rsidTr="007F739D">
        <w:trPr>
          <w:trHeight w:val="12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90</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w:t>
            </w:r>
            <w:proofErr w:type="gramStart"/>
            <w:r w:rsidRPr="004F4C8C">
              <w:rPr>
                <w:b/>
                <w:bCs/>
                <w:color w:val="000000" w:themeColor="text1"/>
                <w:sz w:val="20"/>
                <w:szCs w:val="20"/>
              </w:rPr>
              <w:t>образования  физической</w:t>
            </w:r>
            <w:proofErr w:type="gramEnd"/>
            <w:r w:rsidRPr="004F4C8C">
              <w:rPr>
                <w:b/>
                <w:bCs/>
                <w:color w:val="000000" w:themeColor="text1"/>
                <w:sz w:val="20"/>
                <w:szCs w:val="20"/>
              </w:rPr>
              <w:t xml:space="preserve">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муниципального округа Парнас</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1102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7950900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781,20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91</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1102</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7950900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781,20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92</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Средства массовой информации</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1200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1128" w:type="dxa"/>
            <w:noWrap/>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2000,00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93</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Периодическая печать и издательства</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1202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2000,00</w:t>
            </w:r>
          </w:p>
        </w:tc>
      </w:tr>
      <w:tr w:rsidR="007F739D" w:rsidRPr="004F4C8C" w:rsidTr="007F739D">
        <w:trPr>
          <w:trHeight w:val="132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94</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proofErr w:type="gramStart"/>
            <w:r w:rsidRPr="004F4C8C">
              <w:rPr>
                <w:b/>
                <w:bCs/>
                <w:color w:val="000000" w:themeColor="text1"/>
                <w:sz w:val="20"/>
                <w:szCs w:val="20"/>
              </w:rPr>
              <w:t>экономическом  и</w:t>
            </w:r>
            <w:proofErr w:type="gramEnd"/>
            <w:r w:rsidRPr="004F4C8C">
              <w:rPr>
                <w:b/>
                <w:bCs/>
                <w:color w:val="000000" w:themeColor="text1"/>
                <w:sz w:val="20"/>
                <w:szCs w:val="20"/>
              </w:rPr>
              <w:t xml:space="preserve"> культурном развитии муниципального образования, о </w:t>
            </w:r>
            <w:proofErr w:type="spellStart"/>
            <w:r w:rsidRPr="004F4C8C">
              <w:rPr>
                <w:b/>
                <w:bCs/>
                <w:color w:val="000000" w:themeColor="text1"/>
                <w:sz w:val="20"/>
                <w:szCs w:val="20"/>
              </w:rPr>
              <w:t>развити</w:t>
            </w:r>
            <w:proofErr w:type="spellEnd"/>
            <w:r w:rsidRPr="004F4C8C">
              <w:rPr>
                <w:b/>
                <w:bCs/>
                <w:color w:val="000000" w:themeColor="text1"/>
                <w:sz w:val="20"/>
                <w:szCs w:val="20"/>
              </w:rPr>
              <w:t xml:space="preserve"> его общественной инфраструктуры и иной информации </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1202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4570000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2000,00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95</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Периодические издания, учрежденные представительными органами МО</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1202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4570100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1500,00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96</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1202</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4570100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1500,00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97</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Периодические издания, учрежденные исполнительными органами МО</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1202</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4570200</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500,00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98</w:t>
            </w:r>
          </w:p>
        </w:tc>
        <w:tc>
          <w:tcPr>
            <w:tcW w:w="4746"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Закупка товаров, работ и услуг для государственных (муниципальных) нужд</w:t>
            </w:r>
          </w:p>
        </w:tc>
        <w:tc>
          <w:tcPr>
            <w:tcW w:w="117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1202</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4570200</w:t>
            </w:r>
          </w:p>
        </w:tc>
        <w:tc>
          <w:tcPr>
            <w:tcW w:w="992" w:type="dxa"/>
            <w:hideMark/>
          </w:tcPr>
          <w:p w:rsidR="004F4C8C" w:rsidRPr="004F4C8C" w:rsidRDefault="004F4C8C" w:rsidP="004F4C8C">
            <w:pPr>
              <w:jc w:val="both"/>
              <w:rPr>
                <w:color w:val="000000" w:themeColor="text1"/>
                <w:sz w:val="20"/>
                <w:szCs w:val="20"/>
              </w:rPr>
            </w:pPr>
            <w:r w:rsidRPr="004F4C8C">
              <w:rPr>
                <w:color w:val="000000" w:themeColor="text1"/>
                <w:sz w:val="20"/>
                <w:szCs w:val="20"/>
              </w:rPr>
              <w:t>200</w:t>
            </w:r>
          </w:p>
        </w:tc>
        <w:tc>
          <w:tcPr>
            <w:tcW w:w="112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500,00</w:t>
            </w:r>
          </w:p>
        </w:tc>
      </w:tr>
      <w:tr w:rsidR="007F739D" w:rsidRPr="004F4C8C" w:rsidTr="007F739D">
        <w:trPr>
          <w:trHeight w:val="300"/>
        </w:trPr>
        <w:tc>
          <w:tcPr>
            <w:tcW w:w="598" w:type="dxa"/>
            <w:noWrap/>
            <w:hideMark/>
          </w:tcPr>
          <w:p w:rsidR="004F4C8C" w:rsidRPr="004F4C8C" w:rsidRDefault="004F4C8C" w:rsidP="004F4C8C">
            <w:pPr>
              <w:jc w:val="both"/>
              <w:rPr>
                <w:color w:val="000000" w:themeColor="text1"/>
                <w:sz w:val="20"/>
                <w:szCs w:val="20"/>
              </w:rPr>
            </w:pPr>
            <w:r w:rsidRPr="004F4C8C">
              <w:rPr>
                <w:color w:val="000000" w:themeColor="text1"/>
                <w:sz w:val="20"/>
                <w:szCs w:val="20"/>
              </w:rPr>
              <w:t> </w:t>
            </w:r>
          </w:p>
        </w:tc>
        <w:tc>
          <w:tcPr>
            <w:tcW w:w="4746"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                                                      Итого:</w:t>
            </w:r>
          </w:p>
        </w:tc>
        <w:tc>
          <w:tcPr>
            <w:tcW w:w="117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992"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w:t>
            </w:r>
          </w:p>
        </w:tc>
        <w:tc>
          <w:tcPr>
            <w:tcW w:w="1128" w:type="dxa"/>
            <w:hideMark/>
          </w:tcPr>
          <w:p w:rsidR="004F4C8C" w:rsidRPr="004F4C8C" w:rsidRDefault="004F4C8C" w:rsidP="004F4C8C">
            <w:pPr>
              <w:jc w:val="both"/>
              <w:rPr>
                <w:b/>
                <w:bCs/>
                <w:color w:val="000000" w:themeColor="text1"/>
                <w:sz w:val="20"/>
                <w:szCs w:val="20"/>
              </w:rPr>
            </w:pPr>
            <w:r w:rsidRPr="004F4C8C">
              <w:rPr>
                <w:b/>
                <w:bCs/>
                <w:color w:val="000000" w:themeColor="text1"/>
                <w:sz w:val="20"/>
                <w:szCs w:val="20"/>
              </w:rPr>
              <w:t xml:space="preserve">87 476,20  </w:t>
            </w:r>
          </w:p>
        </w:tc>
      </w:tr>
    </w:tbl>
    <w:p w:rsidR="007F739D" w:rsidRDefault="007F739D" w:rsidP="004F4C8C">
      <w:pPr>
        <w:jc w:val="both"/>
        <w:rPr>
          <w:color w:val="000000" w:themeColor="text1"/>
          <w:sz w:val="20"/>
          <w:szCs w:val="20"/>
        </w:rPr>
      </w:pPr>
      <w:r>
        <w:rPr>
          <w:color w:val="000000" w:themeColor="text1"/>
          <w:sz w:val="20"/>
          <w:szCs w:val="20"/>
        </w:rPr>
        <w:br w:type="page"/>
      </w:r>
    </w:p>
    <w:tbl>
      <w:tblPr>
        <w:tblStyle w:val="a8"/>
        <w:tblW w:w="0" w:type="auto"/>
        <w:tblLook w:val="04A0" w:firstRow="1" w:lastRow="0" w:firstColumn="1" w:lastColumn="0" w:noHBand="0" w:noVBand="1"/>
      </w:tblPr>
      <w:tblGrid>
        <w:gridCol w:w="660"/>
        <w:gridCol w:w="3555"/>
        <w:gridCol w:w="1172"/>
        <w:gridCol w:w="992"/>
        <w:gridCol w:w="992"/>
        <w:gridCol w:w="1134"/>
        <w:gridCol w:w="1123"/>
      </w:tblGrid>
      <w:tr w:rsidR="002B0AEB" w:rsidRPr="002B0AEB" w:rsidTr="002B0AEB">
        <w:trPr>
          <w:trHeight w:val="982"/>
        </w:trPr>
        <w:tc>
          <w:tcPr>
            <w:tcW w:w="9628" w:type="dxa"/>
            <w:gridSpan w:val="7"/>
            <w:tcBorders>
              <w:top w:val="nil"/>
              <w:left w:val="nil"/>
              <w:bottom w:val="single" w:sz="4" w:space="0" w:color="auto"/>
              <w:right w:val="nil"/>
            </w:tcBorders>
            <w:noWrap/>
            <w:hideMark/>
          </w:tcPr>
          <w:p w:rsidR="002B0AEB" w:rsidRPr="002B0AEB" w:rsidRDefault="002B0AEB" w:rsidP="002B0AEB">
            <w:pPr>
              <w:ind w:firstLine="4565"/>
              <w:jc w:val="both"/>
              <w:rPr>
                <w:color w:val="000000" w:themeColor="text1"/>
                <w:sz w:val="20"/>
                <w:szCs w:val="20"/>
              </w:rPr>
            </w:pPr>
            <w:bookmarkStart w:id="5" w:name="RANGE!A1:G108"/>
            <w:bookmarkEnd w:id="5"/>
            <w:r w:rsidRPr="002B0AEB">
              <w:rPr>
                <w:color w:val="000000" w:themeColor="text1"/>
                <w:sz w:val="20"/>
                <w:szCs w:val="20"/>
              </w:rPr>
              <w:lastRenderedPageBreak/>
              <w:t>Приложение № 6</w:t>
            </w:r>
          </w:p>
          <w:p w:rsidR="002B0AEB" w:rsidRPr="002B0AEB" w:rsidRDefault="002B0AEB" w:rsidP="002B0AEB">
            <w:pPr>
              <w:ind w:firstLine="4565"/>
              <w:jc w:val="both"/>
              <w:rPr>
                <w:color w:val="000000" w:themeColor="text1"/>
                <w:sz w:val="20"/>
                <w:szCs w:val="20"/>
              </w:rPr>
            </w:pPr>
            <w:r w:rsidRPr="002B0AEB">
              <w:rPr>
                <w:color w:val="000000" w:themeColor="text1"/>
                <w:sz w:val="20"/>
                <w:szCs w:val="20"/>
              </w:rPr>
              <w:t xml:space="preserve">к Решению МС МО </w:t>
            </w:r>
            <w:proofErr w:type="spellStart"/>
            <w:r w:rsidRPr="002B0AEB">
              <w:rPr>
                <w:color w:val="000000" w:themeColor="text1"/>
                <w:sz w:val="20"/>
                <w:szCs w:val="20"/>
              </w:rPr>
              <w:t>МО</w:t>
            </w:r>
            <w:proofErr w:type="spellEnd"/>
            <w:r w:rsidRPr="002B0AEB">
              <w:rPr>
                <w:color w:val="000000" w:themeColor="text1"/>
                <w:sz w:val="20"/>
                <w:szCs w:val="20"/>
              </w:rPr>
              <w:t xml:space="preserve"> Парнас № 3/1 от 10.12.2014 года</w:t>
            </w:r>
          </w:p>
          <w:p w:rsidR="002B0AEB" w:rsidRDefault="002B0AEB" w:rsidP="002B0AEB">
            <w:pPr>
              <w:jc w:val="center"/>
              <w:rPr>
                <w:b/>
                <w:bCs/>
                <w:color w:val="000000" w:themeColor="text1"/>
                <w:sz w:val="20"/>
                <w:szCs w:val="20"/>
              </w:rPr>
            </w:pPr>
          </w:p>
          <w:p w:rsidR="002B0AEB" w:rsidRDefault="002B0AEB" w:rsidP="002B0AEB">
            <w:pPr>
              <w:jc w:val="center"/>
              <w:rPr>
                <w:b/>
                <w:bCs/>
                <w:color w:val="000000" w:themeColor="text1"/>
                <w:sz w:val="20"/>
                <w:szCs w:val="20"/>
              </w:rPr>
            </w:pPr>
            <w:r w:rsidRPr="002B0AEB">
              <w:rPr>
                <w:b/>
                <w:bCs/>
                <w:color w:val="000000" w:themeColor="text1"/>
                <w:sz w:val="20"/>
                <w:szCs w:val="20"/>
              </w:rPr>
              <w:t xml:space="preserve">Распределение бюджетных ассигнований бюджета внутригородского муниципального образования Санкт-Петербурга муниципального округа Парнас </w:t>
            </w:r>
            <w:proofErr w:type="gramStart"/>
            <w:r w:rsidRPr="002B0AEB">
              <w:rPr>
                <w:b/>
                <w:bCs/>
                <w:color w:val="000000" w:themeColor="text1"/>
                <w:sz w:val="20"/>
                <w:szCs w:val="20"/>
              </w:rPr>
              <w:t>на  2016</w:t>
            </w:r>
            <w:proofErr w:type="gramEnd"/>
            <w:r w:rsidRPr="002B0AEB">
              <w:rPr>
                <w:b/>
                <w:bCs/>
                <w:color w:val="000000" w:themeColor="text1"/>
                <w:sz w:val="20"/>
                <w:szCs w:val="20"/>
              </w:rPr>
              <w:t xml:space="preserve"> - 2017 год</w:t>
            </w:r>
          </w:p>
          <w:p w:rsidR="002B0AEB" w:rsidRPr="002B0AEB" w:rsidRDefault="002B0AEB" w:rsidP="002B0AEB">
            <w:pPr>
              <w:jc w:val="center"/>
              <w:rPr>
                <w:color w:val="000000" w:themeColor="text1"/>
                <w:sz w:val="20"/>
                <w:szCs w:val="20"/>
              </w:rPr>
            </w:pPr>
          </w:p>
        </w:tc>
      </w:tr>
      <w:tr w:rsidR="002B0AEB" w:rsidRPr="002B0AEB" w:rsidTr="002B0AEB">
        <w:trPr>
          <w:trHeight w:val="1014"/>
        </w:trPr>
        <w:tc>
          <w:tcPr>
            <w:tcW w:w="660" w:type="dxa"/>
            <w:tcBorders>
              <w:top w:val="single" w:sz="4" w:space="0" w:color="auto"/>
            </w:tcBorders>
            <w:hideMark/>
          </w:tcPr>
          <w:p w:rsidR="002B0AEB" w:rsidRPr="002B0AEB" w:rsidRDefault="002B0AEB" w:rsidP="002B0AEB">
            <w:pPr>
              <w:jc w:val="both"/>
              <w:rPr>
                <w:color w:val="000000" w:themeColor="text1"/>
                <w:sz w:val="20"/>
                <w:szCs w:val="20"/>
              </w:rPr>
            </w:pPr>
            <w:r w:rsidRPr="002B0AEB">
              <w:rPr>
                <w:color w:val="000000" w:themeColor="text1"/>
                <w:sz w:val="20"/>
                <w:szCs w:val="20"/>
              </w:rPr>
              <w:t>№№ п/п</w:t>
            </w:r>
          </w:p>
        </w:tc>
        <w:tc>
          <w:tcPr>
            <w:tcW w:w="3555" w:type="dxa"/>
            <w:tcBorders>
              <w:top w:val="single" w:sz="4" w:space="0" w:color="auto"/>
            </w:tcBorders>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Наименование </w:t>
            </w:r>
          </w:p>
        </w:tc>
        <w:tc>
          <w:tcPr>
            <w:tcW w:w="1172" w:type="dxa"/>
            <w:tcBorders>
              <w:top w:val="single" w:sz="4" w:space="0" w:color="auto"/>
            </w:tcBorders>
            <w:hideMark/>
          </w:tcPr>
          <w:p w:rsidR="002B0AEB" w:rsidRPr="002B0AEB" w:rsidRDefault="002B0AEB" w:rsidP="002B0AEB">
            <w:pPr>
              <w:jc w:val="both"/>
              <w:rPr>
                <w:color w:val="000000" w:themeColor="text1"/>
                <w:sz w:val="20"/>
                <w:szCs w:val="20"/>
              </w:rPr>
            </w:pPr>
            <w:r w:rsidRPr="002B0AEB">
              <w:rPr>
                <w:color w:val="000000" w:themeColor="text1"/>
                <w:sz w:val="20"/>
                <w:szCs w:val="20"/>
              </w:rPr>
              <w:t>Код раздела, подраздела (ФКР)</w:t>
            </w:r>
          </w:p>
        </w:tc>
        <w:tc>
          <w:tcPr>
            <w:tcW w:w="992" w:type="dxa"/>
            <w:tcBorders>
              <w:top w:val="single" w:sz="4" w:space="0" w:color="auto"/>
            </w:tcBorders>
            <w:hideMark/>
          </w:tcPr>
          <w:p w:rsidR="002B0AEB" w:rsidRPr="002B0AEB" w:rsidRDefault="002B0AEB" w:rsidP="002B0AEB">
            <w:pPr>
              <w:jc w:val="both"/>
              <w:rPr>
                <w:color w:val="000000" w:themeColor="text1"/>
                <w:sz w:val="20"/>
                <w:szCs w:val="20"/>
              </w:rPr>
            </w:pPr>
            <w:r w:rsidRPr="002B0AEB">
              <w:rPr>
                <w:color w:val="000000" w:themeColor="text1"/>
                <w:sz w:val="20"/>
                <w:szCs w:val="20"/>
              </w:rPr>
              <w:t>Код целевой статьи (КЦСР)</w:t>
            </w:r>
          </w:p>
        </w:tc>
        <w:tc>
          <w:tcPr>
            <w:tcW w:w="992" w:type="dxa"/>
            <w:tcBorders>
              <w:top w:val="single" w:sz="4" w:space="0" w:color="auto"/>
            </w:tcBorders>
            <w:hideMark/>
          </w:tcPr>
          <w:p w:rsidR="002B0AEB" w:rsidRPr="002B0AEB" w:rsidRDefault="002B0AEB" w:rsidP="002B0AEB">
            <w:pPr>
              <w:jc w:val="both"/>
              <w:rPr>
                <w:color w:val="000000" w:themeColor="text1"/>
                <w:sz w:val="20"/>
                <w:szCs w:val="20"/>
              </w:rPr>
            </w:pPr>
            <w:r w:rsidRPr="002B0AEB">
              <w:rPr>
                <w:color w:val="000000" w:themeColor="text1"/>
                <w:sz w:val="20"/>
                <w:szCs w:val="20"/>
              </w:rPr>
              <w:t>Код вида расходов (КВР)</w:t>
            </w:r>
          </w:p>
        </w:tc>
        <w:tc>
          <w:tcPr>
            <w:tcW w:w="1134" w:type="dxa"/>
            <w:tcBorders>
              <w:top w:val="single" w:sz="4" w:space="0" w:color="auto"/>
            </w:tcBorders>
            <w:hideMark/>
          </w:tcPr>
          <w:p w:rsidR="002B0AEB" w:rsidRPr="002B0AEB" w:rsidRDefault="002B0AEB" w:rsidP="002B0AEB">
            <w:pPr>
              <w:jc w:val="both"/>
              <w:rPr>
                <w:color w:val="000000" w:themeColor="text1"/>
                <w:sz w:val="20"/>
                <w:szCs w:val="20"/>
              </w:rPr>
            </w:pPr>
            <w:r w:rsidRPr="002B0AEB">
              <w:rPr>
                <w:color w:val="000000" w:themeColor="text1"/>
                <w:sz w:val="20"/>
                <w:szCs w:val="20"/>
              </w:rPr>
              <w:t>2016 г.   (</w:t>
            </w:r>
            <w:proofErr w:type="spellStart"/>
            <w:r w:rsidRPr="002B0AEB">
              <w:rPr>
                <w:color w:val="000000" w:themeColor="text1"/>
                <w:sz w:val="20"/>
                <w:szCs w:val="20"/>
              </w:rPr>
              <w:t>тыс.руб</w:t>
            </w:r>
            <w:proofErr w:type="spellEnd"/>
            <w:r w:rsidRPr="002B0AEB">
              <w:rPr>
                <w:color w:val="000000" w:themeColor="text1"/>
                <w:sz w:val="20"/>
                <w:szCs w:val="20"/>
              </w:rPr>
              <w:t>.)</w:t>
            </w:r>
          </w:p>
        </w:tc>
        <w:tc>
          <w:tcPr>
            <w:tcW w:w="1123" w:type="dxa"/>
            <w:tcBorders>
              <w:top w:val="single" w:sz="4" w:space="0" w:color="auto"/>
            </w:tcBorders>
            <w:hideMark/>
          </w:tcPr>
          <w:p w:rsidR="002B0AEB" w:rsidRPr="002B0AEB" w:rsidRDefault="002B0AEB" w:rsidP="002B0AEB">
            <w:pPr>
              <w:jc w:val="both"/>
              <w:rPr>
                <w:color w:val="000000" w:themeColor="text1"/>
                <w:sz w:val="20"/>
                <w:szCs w:val="20"/>
              </w:rPr>
            </w:pPr>
            <w:r w:rsidRPr="002B0AEB">
              <w:rPr>
                <w:color w:val="000000" w:themeColor="text1"/>
                <w:sz w:val="20"/>
                <w:szCs w:val="20"/>
              </w:rPr>
              <w:t>2017 г.  (</w:t>
            </w:r>
            <w:proofErr w:type="spellStart"/>
            <w:r w:rsidRPr="002B0AEB">
              <w:rPr>
                <w:color w:val="000000" w:themeColor="text1"/>
                <w:sz w:val="20"/>
                <w:szCs w:val="20"/>
              </w:rPr>
              <w:t>тыс.руб</w:t>
            </w:r>
            <w:proofErr w:type="spellEnd"/>
            <w:r w:rsidRPr="002B0AEB">
              <w:rPr>
                <w:color w:val="000000" w:themeColor="text1"/>
                <w:sz w:val="20"/>
                <w:szCs w:val="20"/>
              </w:rPr>
              <w:t>.)</w:t>
            </w:r>
          </w:p>
        </w:tc>
      </w:tr>
      <w:tr w:rsidR="002B0AEB" w:rsidRPr="002B0AEB" w:rsidTr="002B0AEB">
        <w:trPr>
          <w:trHeight w:val="43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Общегосударственные вопросы</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29 955,5</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33 910,5</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0102</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1 239,14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1 300,49  </w:t>
            </w:r>
          </w:p>
        </w:tc>
      </w:tr>
      <w:tr w:rsidR="002B0AEB" w:rsidRPr="002B0AEB" w:rsidTr="002B0AEB">
        <w:trPr>
          <w:trHeight w:val="28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0102</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0020000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1239,14</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1300,49</w:t>
            </w:r>
          </w:p>
        </w:tc>
      </w:tr>
      <w:tr w:rsidR="002B0AEB" w:rsidRPr="002B0AEB" w:rsidTr="002B0AEB">
        <w:trPr>
          <w:trHeight w:val="28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Глава муниципального образования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0102</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0020100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1239,14</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1300,49</w:t>
            </w:r>
          </w:p>
        </w:tc>
      </w:tr>
      <w:tr w:rsidR="002B0AEB" w:rsidRPr="002B0AEB" w:rsidTr="002B0AEB">
        <w:trPr>
          <w:trHeight w:val="51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1227,14</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1288,49</w:t>
            </w:r>
          </w:p>
        </w:tc>
      </w:tr>
      <w:tr w:rsidR="002B0AEB" w:rsidRPr="002B0AEB" w:rsidTr="002B0AEB">
        <w:trPr>
          <w:trHeight w:val="3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12,00</w:t>
            </w:r>
          </w:p>
        </w:tc>
      </w:tr>
      <w:tr w:rsidR="002B0AEB" w:rsidRPr="002B0AEB" w:rsidTr="002B0AEB">
        <w:trPr>
          <w:trHeight w:val="54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4 936,97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5 157,17  </w:t>
            </w:r>
          </w:p>
        </w:tc>
      </w:tr>
      <w:tr w:rsidR="002B0AEB" w:rsidRPr="002B0AEB" w:rsidTr="002B0AEB">
        <w:trPr>
          <w:trHeight w:val="3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0020000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4936,97</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5157,17</w:t>
            </w:r>
          </w:p>
        </w:tc>
      </w:tr>
      <w:tr w:rsidR="002B0AEB" w:rsidRPr="002B0AEB" w:rsidTr="002B0AEB">
        <w:trPr>
          <w:trHeight w:val="3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Депутаты представительного </w:t>
            </w:r>
            <w:proofErr w:type="gramStart"/>
            <w:r w:rsidRPr="002B0AEB">
              <w:rPr>
                <w:b/>
                <w:bCs/>
                <w:color w:val="000000" w:themeColor="text1"/>
                <w:sz w:val="20"/>
                <w:szCs w:val="20"/>
              </w:rPr>
              <w:t>органа  муниципального</w:t>
            </w:r>
            <w:proofErr w:type="gramEnd"/>
            <w:r w:rsidRPr="002B0AEB">
              <w:rPr>
                <w:b/>
                <w:bCs/>
                <w:color w:val="000000" w:themeColor="text1"/>
                <w:sz w:val="20"/>
                <w:szCs w:val="20"/>
              </w:rPr>
              <w:t xml:space="preserve"> образования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0020300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1030,79</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1082,33</w:t>
            </w:r>
          </w:p>
        </w:tc>
      </w:tr>
      <w:tr w:rsidR="002B0AEB" w:rsidRPr="002B0AEB" w:rsidTr="002B0AEB">
        <w:trPr>
          <w:trHeight w:val="37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10</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Депутаты, осуществляющие свою деятельность на постоянной основе</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0020301</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1030,79</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1082,33</w:t>
            </w:r>
          </w:p>
        </w:tc>
      </w:tr>
      <w:tr w:rsidR="002B0AEB" w:rsidRPr="002B0AEB" w:rsidTr="002B0AEB">
        <w:trPr>
          <w:trHeight w:val="57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11</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0020301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1030,79</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1082,33</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Компенсация депутатам, осуществляющие свои полномочия на непостоянной основе</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0020302</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280,80</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294,84</w:t>
            </w:r>
          </w:p>
        </w:tc>
      </w:tr>
      <w:tr w:rsidR="002B0AEB" w:rsidRPr="002B0AEB" w:rsidTr="002B0AEB">
        <w:trPr>
          <w:trHeight w:val="54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13</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0020302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280,80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294,84</w:t>
            </w:r>
          </w:p>
        </w:tc>
      </w:tr>
      <w:tr w:rsidR="002B0AEB" w:rsidRPr="002B0AEB" w:rsidTr="002B0AEB">
        <w:trPr>
          <w:trHeight w:val="25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14</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Аппарат представительного органа муниципального образования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0020400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3 625,38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3 780,00  </w:t>
            </w:r>
          </w:p>
        </w:tc>
      </w:tr>
      <w:tr w:rsidR="002B0AEB" w:rsidRPr="002B0AEB" w:rsidTr="002B0AEB">
        <w:trPr>
          <w:trHeight w:val="6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lastRenderedPageBreak/>
              <w:t>15</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0020400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3092,38</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3247,00</w:t>
            </w:r>
          </w:p>
        </w:tc>
      </w:tr>
      <w:tr w:rsidR="002B0AEB" w:rsidRPr="002B0AEB" w:rsidTr="002B0AEB">
        <w:trPr>
          <w:trHeight w:val="39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16</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0020400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528,00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528,00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17</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Иные бюджетные ассигнования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0020400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800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5,00</w:t>
            </w:r>
          </w:p>
        </w:tc>
      </w:tr>
      <w:tr w:rsidR="002B0AEB" w:rsidRPr="002B0AEB" w:rsidTr="002B0AEB">
        <w:trPr>
          <w:trHeight w:val="6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18</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17 610,09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18 413,31  </w:t>
            </w:r>
          </w:p>
        </w:tc>
      </w:tr>
      <w:tr w:rsidR="002B0AEB" w:rsidRPr="002B0AEB" w:rsidTr="002B0AEB">
        <w:trPr>
          <w:trHeight w:val="58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19</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Руководство и управление в сфере установленных функций органов местного самоуправления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0020000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1 227,14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1 288,49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20</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Глава местной администрации</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0020500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1227,14</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1288,49</w:t>
            </w:r>
          </w:p>
        </w:tc>
      </w:tr>
      <w:tr w:rsidR="002B0AEB" w:rsidRPr="002B0AEB" w:rsidTr="002B0AEB">
        <w:trPr>
          <w:trHeight w:val="49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21</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0020500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1227,14</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1288,49</w:t>
            </w:r>
          </w:p>
        </w:tc>
      </w:tr>
      <w:tr w:rsidR="002B0AEB" w:rsidRPr="002B0AEB" w:rsidTr="002B0AEB">
        <w:trPr>
          <w:trHeight w:val="33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22</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Местная администрация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0020601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16 377,05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17 118,62  </w:t>
            </w:r>
          </w:p>
        </w:tc>
      </w:tr>
      <w:tr w:rsidR="002B0AEB" w:rsidRPr="002B0AEB" w:rsidTr="002B0AEB">
        <w:trPr>
          <w:trHeight w:val="51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23</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0020601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14681,15</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15422,42</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24</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0020601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1640,90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1641,20</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25</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Иные бюджетные ассигнования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0020601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800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55,00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55,00</w:t>
            </w:r>
          </w:p>
        </w:tc>
      </w:tr>
      <w:tr w:rsidR="002B0AEB" w:rsidRPr="002B0AEB" w:rsidTr="002B0AEB">
        <w:trPr>
          <w:trHeight w:val="3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26</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Расходы на исполнение государственного полномочия по составлению протоколов об административных правонарушениях</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0028001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5,90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6,20  </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27</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0028001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5,90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6,20</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28</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Обеспечение проведения выборов и референдумов</w:t>
            </w:r>
          </w:p>
        </w:tc>
        <w:tc>
          <w:tcPr>
            <w:tcW w:w="117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0107</w:t>
            </w:r>
          </w:p>
        </w:tc>
        <w:tc>
          <w:tcPr>
            <w:tcW w:w="99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1684,05</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1770,84</w:t>
            </w:r>
          </w:p>
        </w:tc>
      </w:tr>
      <w:tr w:rsidR="002B0AEB" w:rsidRPr="002B0AEB" w:rsidTr="002B0AEB">
        <w:trPr>
          <w:trHeight w:val="34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29</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Проведение выборов и референдумов</w:t>
            </w:r>
          </w:p>
        </w:tc>
        <w:tc>
          <w:tcPr>
            <w:tcW w:w="117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0107</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0200000</w:t>
            </w:r>
          </w:p>
        </w:tc>
        <w:tc>
          <w:tcPr>
            <w:tcW w:w="99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1684,05</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1770,84</w:t>
            </w:r>
          </w:p>
        </w:tc>
      </w:tr>
      <w:tr w:rsidR="002B0AEB" w:rsidRPr="002B0AEB" w:rsidTr="002B0AEB">
        <w:trPr>
          <w:trHeight w:val="52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30</w:t>
            </w:r>
          </w:p>
        </w:tc>
        <w:tc>
          <w:tcPr>
            <w:tcW w:w="3555" w:type="dxa"/>
            <w:hideMark/>
          </w:tcPr>
          <w:p w:rsidR="002B0AEB" w:rsidRPr="002B0AEB" w:rsidRDefault="002B0AEB" w:rsidP="002B0AEB">
            <w:pPr>
              <w:jc w:val="both"/>
              <w:rPr>
                <w:b/>
                <w:bCs/>
                <w:color w:val="000000" w:themeColor="text1"/>
                <w:sz w:val="20"/>
                <w:szCs w:val="20"/>
              </w:rPr>
            </w:pPr>
            <w:proofErr w:type="spellStart"/>
            <w:r w:rsidRPr="002B0AEB">
              <w:rPr>
                <w:b/>
                <w:bCs/>
                <w:color w:val="000000" w:themeColor="text1"/>
                <w:sz w:val="20"/>
                <w:szCs w:val="20"/>
              </w:rPr>
              <w:t>Сдержание</w:t>
            </w:r>
            <w:proofErr w:type="spellEnd"/>
            <w:r w:rsidRPr="002B0AEB">
              <w:rPr>
                <w:b/>
                <w:bCs/>
                <w:color w:val="000000" w:themeColor="text1"/>
                <w:sz w:val="20"/>
                <w:szCs w:val="20"/>
              </w:rPr>
              <w:t xml:space="preserve"> </w:t>
            </w:r>
            <w:proofErr w:type="gramStart"/>
            <w:r w:rsidRPr="002B0AEB">
              <w:rPr>
                <w:b/>
                <w:bCs/>
                <w:color w:val="000000" w:themeColor="text1"/>
                <w:sz w:val="20"/>
                <w:szCs w:val="20"/>
              </w:rPr>
              <w:t>и  материальное</w:t>
            </w:r>
            <w:proofErr w:type="gramEnd"/>
            <w:r w:rsidRPr="002B0AEB">
              <w:rPr>
                <w:b/>
                <w:bCs/>
                <w:color w:val="000000" w:themeColor="text1"/>
                <w:sz w:val="20"/>
                <w:szCs w:val="20"/>
              </w:rPr>
              <w:t xml:space="preserve"> обеспечение деятельности избирательной комиссии муниципального образования, действующей на постоянной основе</w:t>
            </w:r>
          </w:p>
        </w:tc>
        <w:tc>
          <w:tcPr>
            <w:tcW w:w="117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0107</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0200700</w:t>
            </w:r>
          </w:p>
        </w:tc>
        <w:tc>
          <w:tcPr>
            <w:tcW w:w="99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1684,05</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1770,84</w:t>
            </w:r>
          </w:p>
        </w:tc>
      </w:tr>
      <w:tr w:rsidR="002B0AEB" w:rsidRPr="002B0AEB" w:rsidTr="002B0AEB">
        <w:trPr>
          <w:trHeight w:val="54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31</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0AEB">
              <w:rPr>
                <w:color w:val="000000" w:themeColor="text1"/>
                <w:sz w:val="20"/>
                <w:szCs w:val="20"/>
              </w:rPr>
              <w:lastRenderedPageBreak/>
              <w:t xml:space="preserve">государственными внебюджетными фондами </w:t>
            </w:r>
          </w:p>
        </w:tc>
        <w:tc>
          <w:tcPr>
            <w:tcW w:w="1172"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lastRenderedPageBreak/>
              <w:t>0107</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0200700</w:t>
            </w:r>
          </w:p>
        </w:tc>
        <w:tc>
          <w:tcPr>
            <w:tcW w:w="992"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1684,05</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1770,84</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lastRenderedPageBreak/>
              <w:t>32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Резервные фонды</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0111</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33</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Резервный фонд местной администрации </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0111</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0700100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34</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Иные бюджетные ассигнования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0111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0700100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870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35</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Другие общегосударственные вопросы</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4 475,22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7 258,70  </w:t>
            </w:r>
          </w:p>
        </w:tc>
      </w:tr>
      <w:tr w:rsidR="002B0AEB" w:rsidRPr="002B0AEB" w:rsidTr="002B0AEB">
        <w:trPr>
          <w:trHeight w:val="25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36</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Формирование архивных фондов органов местного самоуправления, муниципальных предприятий и учреждений</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0900100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120,00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120,00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37</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0113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0900100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120,00</w:t>
            </w:r>
          </w:p>
        </w:tc>
      </w:tr>
      <w:tr w:rsidR="002B0AEB" w:rsidRPr="002B0AEB" w:rsidTr="002B0AEB">
        <w:trPr>
          <w:trHeight w:val="49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38</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0920500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72,00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72,00  </w:t>
            </w:r>
          </w:p>
        </w:tc>
      </w:tr>
      <w:tr w:rsidR="002B0AEB" w:rsidRPr="002B0AEB" w:rsidTr="002B0AEB">
        <w:trPr>
          <w:trHeight w:val="33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39</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Иные бюджетные ассигнования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0113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0920500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800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72,00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72,00</w:t>
            </w:r>
          </w:p>
        </w:tc>
      </w:tr>
      <w:tr w:rsidR="002B0AEB" w:rsidRPr="002B0AEB" w:rsidTr="002B0AEB">
        <w:trPr>
          <w:trHeight w:val="52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40</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Муниципальная программа мероприятий, направленных на решение вопроса местного значения по осуществлению поддержки деятельности граждан, участвующих в охране общественного порядка на территории муниципального образования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7951000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400,00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400,00  </w:t>
            </w:r>
          </w:p>
        </w:tc>
      </w:tr>
      <w:tr w:rsidR="002B0AEB" w:rsidRPr="002B0AEB" w:rsidTr="002B0AEB">
        <w:trPr>
          <w:trHeight w:val="39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41</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Предоставление субсидий бюджетным, автономным учреждениями и иным некоммерческим организациям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0113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7951000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600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400,00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400,00</w:t>
            </w:r>
          </w:p>
        </w:tc>
      </w:tr>
      <w:tr w:rsidR="002B0AEB" w:rsidRPr="002B0AEB" w:rsidTr="002B0AEB">
        <w:trPr>
          <w:trHeight w:val="72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Муниципальная программа мероприятий, направленных на решение вопроса местного значения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7951200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220,00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220,00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43</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0113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7951200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220,00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220,00</w:t>
            </w:r>
          </w:p>
        </w:tc>
      </w:tr>
      <w:tr w:rsidR="002B0AEB" w:rsidRPr="002B0AEB" w:rsidTr="002B0AEB">
        <w:trPr>
          <w:trHeight w:val="70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44</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Муниципальная программа мероприятий,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Санкт-Петербурга муниципального округа Парнас</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7951300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1070,00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1123,50</w:t>
            </w:r>
          </w:p>
        </w:tc>
      </w:tr>
      <w:tr w:rsidR="002B0AEB" w:rsidRPr="002B0AEB" w:rsidTr="002B0AEB">
        <w:trPr>
          <w:trHeight w:val="37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45</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0113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7951300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1070,00</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1123,50</w:t>
            </w:r>
          </w:p>
        </w:tc>
      </w:tr>
      <w:tr w:rsidR="002B0AEB" w:rsidRPr="002B0AEB" w:rsidTr="002B0AEB">
        <w:trPr>
          <w:trHeight w:val="37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46</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Условно утвержденные расходы</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0113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9990000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2593,22</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5323,20</w:t>
            </w:r>
          </w:p>
        </w:tc>
      </w:tr>
      <w:tr w:rsidR="002B0AEB" w:rsidRPr="002B0AEB" w:rsidTr="002B0AEB">
        <w:trPr>
          <w:trHeight w:val="3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47</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Иные бюджетные ассигнования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0113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9990000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800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2593,22</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5323,20</w:t>
            </w:r>
          </w:p>
        </w:tc>
      </w:tr>
      <w:tr w:rsidR="002B0AEB" w:rsidRPr="002B0AEB" w:rsidTr="002B0AEB">
        <w:trPr>
          <w:trHeight w:val="37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lastRenderedPageBreak/>
              <w:t>48</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Национальная безопасность и правоохранительная деятельность</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0300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750,00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750,00</w:t>
            </w:r>
          </w:p>
        </w:tc>
      </w:tr>
      <w:tr w:rsidR="002B0AEB" w:rsidRPr="002B0AEB" w:rsidTr="002B0AEB">
        <w:trPr>
          <w:trHeight w:val="40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49</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0309</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750,00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750,00  </w:t>
            </w:r>
          </w:p>
        </w:tc>
      </w:tr>
      <w:tr w:rsidR="002B0AEB" w:rsidRPr="002B0AEB" w:rsidTr="002B0AEB">
        <w:trPr>
          <w:trHeight w:val="97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50</w:t>
            </w:r>
          </w:p>
        </w:tc>
        <w:tc>
          <w:tcPr>
            <w:tcW w:w="3555" w:type="dxa"/>
            <w:hideMark/>
          </w:tcPr>
          <w:p w:rsidR="002B0AEB" w:rsidRPr="002B0AEB" w:rsidRDefault="002B0AEB" w:rsidP="002B0AEB">
            <w:pPr>
              <w:jc w:val="both"/>
              <w:rPr>
                <w:b/>
                <w:bCs/>
                <w:color w:val="000000" w:themeColor="text1"/>
                <w:sz w:val="20"/>
                <w:szCs w:val="20"/>
              </w:rPr>
            </w:pPr>
            <w:proofErr w:type="gramStart"/>
            <w:r w:rsidRPr="002B0AEB">
              <w:rPr>
                <w:b/>
                <w:bCs/>
                <w:color w:val="000000" w:themeColor="text1"/>
                <w:sz w:val="20"/>
                <w:szCs w:val="20"/>
              </w:rPr>
              <w:t>Муниципальная  программа</w:t>
            </w:r>
            <w:proofErr w:type="gramEnd"/>
            <w:r w:rsidRPr="002B0AEB">
              <w:rPr>
                <w:b/>
                <w:bCs/>
                <w:color w:val="000000" w:themeColor="text1"/>
                <w:sz w:val="20"/>
                <w:szCs w:val="20"/>
              </w:rPr>
              <w:t xml:space="preserve"> мероприятий, направленных на решение вопроса местного значения по организации в установленном порядке сбора и обмена информацией в области защиты населения и территории от чрезвычайных ситуаций, обеспечения своевременного оповещения и информировании об угрозе возникновения или возникновении чрезвычайной ситуации</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0309</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7950700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350,00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350,00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51</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0309</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7950700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350,00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350,00</w:t>
            </w:r>
          </w:p>
        </w:tc>
      </w:tr>
      <w:tr w:rsidR="002B0AEB" w:rsidRPr="002B0AEB" w:rsidTr="002B0AEB">
        <w:trPr>
          <w:trHeight w:val="76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52</w:t>
            </w:r>
          </w:p>
        </w:tc>
        <w:tc>
          <w:tcPr>
            <w:tcW w:w="3555" w:type="dxa"/>
            <w:hideMark/>
          </w:tcPr>
          <w:p w:rsidR="002B0AEB" w:rsidRPr="002B0AEB" w:rsidRDefault="002B0AEB" w:rsidP="002B0AEB">
            <w:pPr>
              <w:jc w:val="both"/>
              <w:rPr>
                <w:b/>
                <w:bCs/>
                <w:color w:val="000000" w:themeColor="text1"/>
                <w:sz w:val="20"/>
                <w:szCs w:val="20"/>
              </w:rPr>
            </w:pPr>
            <w:proofErr w:type="gramStart"/>
            <w:r w:rsidRPr="002B0AEB">
              <w:rPr>
                <w:b/>
                <w:bCs/>
                <w:color w:val="000000" w:themeColor="text1"/>
                <w:sz w:val="20"/>
                <w:szCs w:val="20"/>
              </w:rPr>
              <w:t>Муниципальная  программа</w:t>
            </w:r>
            <w:proofErr w:type="gramEnd"/>
            <w:r w:rsidRPr="002B0AEB">
              <w:rPr>
                <w:b/>
                <w:bCs/>
                <w:color w:val="000000" w:themeColor="text1"/>
                <w:sz w:val="20"/>
                <w:szCs w:val="20"/>
              </w:rPr>
              <w:t xml:space="preserve">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0309</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7950701</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400,00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400,00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53</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0309</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7950701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400,00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400,00</w:t>
            </w:r>
          </w:p>
        </w:tc>
      </w:tr>
      <w:tr w:rsidR="002B0AEB" w:rsidRPr="002B0AEB" w:rsidTr="002B0AEB">
        <w:trPr>
          <w:trHeight w:val="300"/>
        </w:trPr>
        <w:tc>
          <w:tcPr>
            <w:tcW w:w="660"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5</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6</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54</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Жилищно-коммунальное хозяйство</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0500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44046,61</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44301,31</w:t>
            </w:r>
          </w:p>
        </w:tc>
      </w:tr>
      <w:tr w:rsidR="002B0AEB" w:rsidRPr="002B0AEB" w:rsidTr="002B0AEB">
        <w:trPr>
          <w:trHeight w:val="3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55</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Благоустройство</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0503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44 046,61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44 301,31  </w:t>
            </w:r>
          </w:p>
        </w:tc>
      </w:tr>
      <w:tr w:rsidR="002B0AEB" w:rsidRPr="002B0AEB" w:rsidTr="002B0AEB">
        <w:trPr>
          <w:trHeight w:val="58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56</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Муниципальная программа мероприятий, направленных на решение вопроса местного значения по осуществлению благоустройства территории муниципального образования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0503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7950201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43 486,40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43 713,11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57</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0503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7950201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43 486,40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43 713,11  </w:t>
            </w:r>
          </w:p>
        </w:tc>
      </w:tr>
      <w:tr w:rsidR="002B0AEB" w:rsidRPr="002B0AEB" w:rsidTr="002B0AEB">
        <w:trPr>
          <w:trHeight w:val="55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58</w:t>
            </w:r>
          </w:p>
        </w:tc>
        <w:tc>
          <w:tcPr>
            <w:tcW w:w="3555" w:type="dxa"/>
            <w:hideMark/>
          </w:tcPr>
          <w:p w:rsidR="002B0AEB" w:rsidRPr="002B0AEB" w:rsidRDefault="002B0AEB" w:rsidP="002B0AEB">
            <w:pPr>
              <w:jc w:val="both"/>
              <w:rPr>
                <w:b/>
                <w:bCs/>
                <w:color w:val="000000" w:themeColor="text1"/>
                <w:sz w:val="20"/>
                <w:szCs w:val="20"/>
              </w:rPr>
            </w:pPr>
            <w:proofErr w:type="gramStart"/>
            <w:r w:rsidRPr="002B0AEB">
              <w:rPr>
                <w:b/>
                <w:bCs/>
                <w:color w:val="000000" w:themeColor="text1"/>
                <w:sz w:val="20"/>
                <w:szCs w:val="20"/>
              </w:rPr>
              <w:t>Муниципальная  программа</w:t>
            </w:r>
            <w:proofErr w:type="gramEnd"/>
            <w:r w:rsidRPr="002B0AEB">
              <w:rPr>
                <w:b/>
                <w:bCs/>
                <w:color w:val="000000" w:themeColor="text1"/>
                <w:sz w:val="20"/>
                <w:szCs w:val="20"/>
              </w:rPr>
              <w:t xml:space="preserve"> мероприятий, направленных на решение  вопроса местного значения по участию в реализации мер по профилактике дорожно-транспортного травматизма на территории муниципального образования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0503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7950300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560,21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588,20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59</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0503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7950300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560,21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588,20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60</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Образование</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0700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1 290,00  </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1 290,00  </w:t>
            </w:r>
          </w:p>
        </w:tc>
      </w:tr>
      <w:tr w:rsidR="002B0AEB" w:rsidRPr="002B0AEB" w:rsidTr="002B0AEB">
        <w:trPr>
          <w:trHeight w:val="28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61</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Профессиональная подготовка, переподготовка и повышение квалификации</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0705</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90,00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90,00  </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lastRenderedPageBreak/>
              <w:t>62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Государственный заказ на поведение переподготовки и повышение квалификации</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0705</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4280100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90,00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90,00  </w:t>
            </w:r>
          </w:p>
        </w:tc>
      </w:tr>
      <w:tr w:rsidR="002B0AEB" w:rsidRPr="002B0AEB" w:rsidTr="002B0AEB">
        <w:trPr>
          <w:trHeight w:val="127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63</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Муниципальная программа мероприятий, направленных 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proofErr w:type="gramStart"/>
            <w:r w:rsidRPr="002B0AEB">
              <w:rPr>
                <w:b/>
                <w:bCs/>
                <w:color w:val="000000" w:themeColor="text1"/>
                <w:sz w:val="20"/>
                <w:szCs w:val="20"/>
              </w:rPr>
              <w:t>депутатов  муниципальных</w:t>
            </w:r>
            <w:proofErr w:type="gramEnd"/>
            <w:r w:rsidRPr="002B0AEB">
              <w:rPr>
                <w:b/>
                <w:bCs/>
                <w:color w:val="000000" w:themeColor="text1"/>
                <w:sz w:val="20"/>
                <w:szCs w:val="20"/>
              </w:rPr>
              <w:t xml:space="preserve"> советов муниципальных образований, муниципальных служащих  и работников муниципальных учреждений </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0705</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4280100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90,00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90,00  </w:t>
            </w:r>
          </w:p>
        </w:tc>
      </w:tr>
      <w:tr w:rsidR="002B0AEB" w:rsidRPr="002B0AEB" w:rsidTr="002B0AEB">
        <w:trPr>
          <w:trHeight w:val="39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64</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0705</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4280100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90,00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90,00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65</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Молодежная политика и оздоровление детей</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0707</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1 200,00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1 200,00  </w:t>
            </w:r>
          </w:p>
        </w:tc>
      </w:tr>
      <w:tr w:rsidR="002B0AEB" w:rsidRPr="002B0AEB" w:rsidTr="002B0AEB">
        <w:trPr>
          <w:trHeight w:val="78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66</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Муниципальная программа мероприятий, направленных на решение вопроса местного значения по проведению работ по военно-патриотическому воспитанию </w:t>
            </w:r>
            <w:proofErr w:type="gramStart"/>
            <w:r w:rsidRPr="002B0AEB">
              <w:rPr>
                <w:b/>
                <w:bCs/>
                <w:color w:val="000000" w:themeColor="text1"/>
                <w:sz w:val="20"/>
                <w:szCs w:val="20"/>
              </w:rPr>
              <w:t>граждан  на</w:t>
            </w:r>
            <w:proofErr w:type="gramEnd"/>
            <w:r w:rsidRPr="002B0AEB">
              <w:rPr>
                <w:b/>
                <w:bCs/>
                <w:color w:val="000000" w:themeColor="text1"/>
                <w:sz w:val="20"/>
                <w:szCs w:val="20"/>
              </w:rPr>
              <w:t xml:space="preserve"> территории муниципального образования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0707</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7950600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1 000,00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1 000,00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67</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0707</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7950600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1 000,00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1 000,00  </w:t>
            </w:r>
          </w:p>
        </w:tc>
      </w:tr>
      <w:tr w:rsidR="002B0AEB" w:rsidRPr="002B0AEB" w:rsidTr="002B0AEB">
        <w:trPr>
          <w:trHeight w:val="58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68</w:t>
            </w:r>
          </w:p>
        </w:tc>
        <w:tc>
          <w:tcPr>
            <w:tcW w:w="3555" w:type="dxa"/>
            <w:hideMark/>
          </w:tcPr>
          <w:p w:rsidR="002B0AEB" w:rsidRPr="002B0AEB" w:rsidRDefault="002B0AEB" w:rsidP="002B0AEB">
            <w:pPr>
              <w:jc w:val="both"/>
              <w:rPr>
                <w:b/>
                <w:bCs/>
                <w:color w:val="000000" w:themeColor="text1"/>
                <w:sz w:val="20"/>
                <w:szCs w:val="20"/>
              </w:rPr>
            </w:pPr>
            <w:proofErr w:type="gramStart"/>
            <w:r w:rsidRPr="002B0AEB">
              <w:rPr>
                <w:b/>
                <w:bCs/>
                <w:color w:val="000000" w:themeColor="text1"/>
                <w:sz w:val="20"/>
                <w:szCs w:val="20"/>
              </w:rPr>
              <w:t>Муниципальная  программа</w:t>
            </w:r>
            <w:proofErr w:type="gramEnd"/>
            <w:r w:rsidRPr="002B0AEB">
              <w:rPr>
                <w:b/>
                <w:bCs/>
                <w:color w:val="000000" w:themeColor="text1"/>
                <w:sz w:val="20"/>
                <w:szCs w:val="20"/>
              </w:rPr>
              <w:t xml:space="preserve"> по проведению оплачиваемых общественных работ; временного трудоустройства несовершеннолетних в возрасте от 14 до 18 лет в свободное от учебы время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0707</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5100200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200,00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200,00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69</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0707</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5100200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200,00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200,00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70</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Культура, кинематография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0800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7 000,00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7 000,00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71</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Культура</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0801</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5 000,00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5 000,00  </w:t>
            </w:r>
          </w:p>
        </w:tc>
      </w:tr>
      <w:tr w:rsidR="002B0AEB" w:rsidRPr="002B0AEB" w:rsidTr="002B0AEB">
        <w:trPr>
          <w:trHeight w:val="55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Муниципальная программа мероприятий, направленных на решение вопроса местного значения по организации и проведению праздничных и иных зрелищных мероприятий</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0801</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7950400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5 000,00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5 000,00  </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73</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0801</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7950400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5000,00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5000,00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74</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Другие вопросы в </w:t>
            </w:r>
            <w:proofErr w:type="gramStart"/>
            <w:r w:rsidRPr="002B0AEB">
              <w:rPr>
                <w:b/>
                <w:bCs/>
                <w:color w:val="000000" w:themeColor="text1"/>
                <w:sz w:val="20"/>
                <w:szCs w:val="20"/>
              </w:rPr>
              <w:t>области  культуры</w:t>
            </w:r>
            <w:proofErr w:type="gramEnd"/>
            <w:r w:rsidRPr="002B0AEB">
              <w:rPr>
                <w:b/>
                <w:bCs/>
                <w:color w:val="000000" w:themeColor="text1"/>
                <w:sz w:val="20"/>
                <w:szCs w:val="20"/>
              </w:rPr>
              <w:t>, кинематографии</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0804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r>
      <w:tr w:rsidR="002B0AEB" w:rsidRPr="002B0AEB" w:rsidTr="002B0AEB">
        <w:trPr>
          <w:trHeight w:val="54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75</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Муниципальная программа мероприятий, направленных на решение вопроса местного </w:t>
            </w:r>
            <w:proofErr w:type="gramStart"/>
            <w:r w:rsidRPr="002B0AEB">
              <w:rPr>
                <w:b/>
                <w:bCs/>
                <w:color w:val="000000" w:themeColor="text1"/>
                <w:sz w:val="20"/>
                <w:szCs w:val="20"/>
              </w:rPr>
              <w:t>значения  по</w:t>
            </w:r>
            <w:proofErr w:type="gramEnd"/>
            <w:r w:rsidRPr="002B0AEB">
              <w:rPr>
                <w:b/>
                <w:bCs/>
                <w:color w:val="000000" w:themeColor="text1"/>
                <w:sz w:val="20"/>
                <w:szCs w:val="20"/>
              </w:rPr>
              <w:t xml:space="preserve"> организации и проведению досуговых мероприятий для жителей муниципального образования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0804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7950800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2 000,00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2 000,00  </w:t>
            </w:r>
          </w:p>
        </w:tc>
      </w:tr>
      <w:tr w:rsidR="002B0AEB" w:rsidRPr="002B0AEB" w:rsidTr="002B0AEB">
        <w:trPr>
          <w:trHeight w:val="34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lastRenderedPageBreak/>
              <w:t>76</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0804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7950800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2 000,00  </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2 000,00  </w:t>
            </w:r>
          </w:p>
        </w:tc>
      </w:tr>
      <w:tr w:rsidR="002B0AEB" w:rsidRPr="002B0AEB" w:rsidTr="002B0AEB">
        <w:trPr>
          <w:trHeight w:val="28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77</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Социальная политика</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16 768,30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17 474,90  </w:t>
            </w:r>
          </w:p>
        </w:tc>
      </w:tr>
      <w:tr w:rsidR="002B0AEB" w:rsidRPr="002B0AEB" w:rsidTr="002B0AEB">
        <w:trPr>
          <w:trHeight w:val="31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78</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Социальное обеспечение населения</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693,20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720,70  </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79</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Социальная помощь</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5050000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693,20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720,70  </w:t>
            </w:r>
          </w:p>
        </w:tc>
      </w:tr>
      <w:tr w:rsidR="002B0AEB" w:rsidRPr="002B0AEB" w:rsidTr="002B0AEB">
        <w:trPr>
          <w:trHeight w:val="6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80</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Расходы на предоставление доплат к пенсии лицам, замещавшим муниципальные должности и должности муниципальной службы</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1003</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5050100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693,20</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720,70</w:t>
            </w:r>
          </w:p>
        </w:tc>
      </w:tr>
      <w:tr w:rsidR="002B0AEB" w:rsidRPr="002B0AEB" w:rsidTr="002B0AEB">
        <w:trPr>
          <w:trHeight w:val="42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81</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Социальное обеспечение и иные выплаты населению населения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1003</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5050100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693,20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720,70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Охрана семьи и детства</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1004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16075,10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16754,20</w:t>
            </w:r>
          </w:p>
        </w:tc>
      </w:tr>
      <w:tr w:rsidR="002B0AEB" w:rsidRPr="002B0AEB" w:rsidTr="002B0AEB">
        <w:trPr>
          <w:trHeight w:val="51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83</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Субвенции бюджетам муниципальных образований на исполнение государственного полномочия по организации и </w:t>
            </w:r>
            <w:proofErr w:type="gramStart"/>
            <w:r w:rsidRPr="002B0AEB">
              <w:rPr>
                <w:b/>
                <w:bCs/>
                <w:color w:val="000000" w:themeColor="text1"/>
                <w:sz w:val="20"/>
                <w:szCs w:val="20"/>
              </w:rPr>
              <w:t>осуществлению  деятельности</w:t>
            </w:r>
            <w:proofErr w:type="gramEnd"/>
            <w:r w:rsidRPr="002B0AEB">
              <w:rPr>
                <w:b/>
                <w:bCs/>
                <w:color w:val="000000" w:themeColor="text1"/>
                <w:sz w:val="20"/>
                <w:szCs w:val="20"/>
              </w:rPr>
              <w:t xml:space="preserve"> по  опеке и попечительству</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9900085</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3406,20</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3679,40</w:t>
            </w:r>
          </w:p>
        </w:tc>
      </w:tr>
      <w:tr w:rsidR="002B0AEB" w:rsidRPr="002B0AEB" w:rsidTr="002B0AEB">
        <w:trPr>
          <w:trHeight w:val="645"/>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84</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9900085</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3190,55</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3350,08</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85</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9900085</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215,65</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329,32</w:t>
            </w:r>
          </w:p>
        </w:tc>
      </w:tr>
      <w:tr w:rsidR="002B0AEB" w:rsidRPr="002B0AEB" w:rsidTr="002B0AEB">
        <w:trPr>
          <w:trHeight w:val="51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86</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0334086</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8869,80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9313,50</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87</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Социальное обеспечение и иные выплаты населению населения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0334086</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8869,80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9313,50</w:t>
            </w:r>
          </w:p>
        </w:tc>
      </w:tr>
      <w:tr w:rsidR="002B0AEB" w:rsidRPr="002B0AEB" w:rsidTr="002B0AEB">
        <w:trPr>
          <w:trHeight w:val="63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88</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1004</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0334087</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3799,10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3761,30</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89</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Социальное обеспечение и иные выплаты населению населения</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1004</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0334087</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300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3799,10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3761,30</w:t>
            </w:r>
          </w:p>
        </w:tc>
      </w:tr>
      <w:tr w:rsidR="002B0AEB" w:rsidRPr="002B0AEB" w:rsidTr="002B0AEB">
        <w:trPr>
          <w:trHeight w:val="36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90</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Физическая культура и спорт</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825,00</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867,00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91</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Массовый спорт</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1102</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825,00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867,00</w:t>
            </w:r>
          </w:p>
        </w:tc>
      </w:tr>
      <w:tr w:rsidR="002B0AEB" w:rsidRPr="002B0AEB" w:rsidTr="002B0AEB">
        <w:trPr>
          <w:trHeight w:val="108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92</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Муниципальная программа мероприятий, направленных на решение вопроса местного значения по обеспечению условий для развития на территории муниципального </w:t>
            </w:r>
            <w:proofErr w:type="gramStart"/>
            <w:r w:rsidRPr="002B0AEB">
              <w:rPr>
                <w:b/>
                <w:bCs/>
                <w:color w:val="000000" w:themeColor="text1"/>
                <w:sz w:val="20"/>
                <w:szCs w:val="20"/>
              </w:rPr>
              <w:t>образования  физической</w:t>
            </w:r>
            <w:proofErr w:type="gramEnd"/>
            <w:r w:rsidRPr="002B0AEB">
              <w:rPr>
                <w:b/>
                <w:bCs/>
                <w:color w:val="000000" w:themeColor="text1"/>
                <w:sz w:val="20"/>
                <w:szCs w:val="20"/>
              </w:rPr>
              <w:t xml:space="preserve">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внутригородского муниципального образования Санкт-Петербурга муниципального округа Парнас</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1102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7950900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825,00</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867,00</w:t>
            </w:r>
          </w:p>
        </w:tc>
      </w:tr>
      <w:tr w:rsidR="002B0AEB" w:rsidRPr="002B0AEB" w:rsidTr="002B0AEB">
        <w:trPr>
          <w:trHeight w:val="24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lastRenderedPageBreak/>
              <w:t>93</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1102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7950900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825,00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867,00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94</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Средства массовой информации</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1200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c>
          <w:tcPr>
            <w:tcW w:w="1123" w:type="dxa"/>
            <w:noWrap/>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95</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Периодическая печать и издательства</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1202</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r>
      <w:tr w:rsidR="002B0AEB" w:rsidRPr="002B0AEB" w:rsidTr="002B0AEB">
        <w:trPr>
          <w:trHeight w:val="138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96</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Муниципальная программа мероприятий, направленных на решение вопроса местного значения по содержанию учрежденного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proofErr w:type="gramStart"/>
            <w:r w:rsidRPr="002B0AEB">
              <w:rPr>
                <w:b/>
                <w:bCs/>
                <w:color w:val="000000" w:themeColor="text1"/>
                <w:sz w:val="20"/>
                <w:szCs w:val="20"/>
              </w:rPr>
              <w:t>экономическом  и</w:t>
            </w:r>
            <w:proofErr w:type="gramEnd"/>
            <w:r w:rsidRPr="002B0AEB">
              <w:rPr>
                <w:b/>
                <w:bCs/>
                <w:color w:val="000000" w:themeColor="text1"/>
                <w:sz w:val="20"/>
                <w:szCs w:val="20"/>
              </w:rPr>
              <w:t xml:space="preserve"> культурном развитии муниципального образования, о </w:t>
            </w:r>
            <w:proofErr w:type="spellStart"/>
            <w:r w:rsidRPr="002B0AEB">
              <w:rPr>
                <w:b/>
                <w:bCs/>
                <w:color w:val="000000" w:themeColor="text1"/>
                <w:sz w:val="20"/>
                <w:szCs w:val="20"/>
              </w:rPr>
              <w:t>развити</w:t>
            </w:r>
            <w:proofErr w:type="spellEnd"/>
            <w:r w:rsidRPr="002B0AEB">
              <w:rPr>
                <w:b/>
                <w:bCs/>
                <w:color w:val="000000" w:themeColor="text1"/>
                <w:sz w:val="20"/>
                <w:szCs w:val="20"/>
              </w:rPr>
              <w:t xml:space="preserve"> его общественной инфраструктуры и иной информации </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1202</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4570000</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2000,00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97</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Периодические издания, учрежденные представительными органами МО</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1202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4570100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1500,00</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1500,00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98</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1202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4570100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1500,00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1500,00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99</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Периодические издания, учрежденные исполнительными органами МО</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1202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4570200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1134"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500,00</w:t>
            </w:r>
          </w:p>
        </w:tc>
        <w:tc>
          <w:tcPr>
            <w:tcW w:w="1123"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500,00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100</w:t>
            </w:r>
          </w:p>
        </w:tc>
        <w:tc>
          <w:tcPr>
            <w:tcW w:w="3555"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Закупка товаров, работ и услуг для государственных (муниципальных) нужд</w:t>
            </w:r>
          </w:p>
        </w:tc>
        <w:tc>
          <w:tcPr>
            <w:tcW w:w="117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1202</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4570200</w:t>
            </w:r>
          </w:p>
        </w:tc>
        <w:tc>
          <w:tcPr>
            <w:tcW w:w="992" w:type="dxa"/>
            <w:hideMark/>
          </w:tcPr>
          <w:p w:rsidR="002B0AEB" w:rsidRPr="002B0AEB" w:rsidRDefault="002B0AEB" w:rsidP="002B0AEB">
            <w:pPr>
              <w:jc w:val="both"/>
              <w:rPr>
                <w:color w:val="000000" w:themeColor="text1"/>
                <w:sz w:val="20"/>
                <w:szCs w:val="20"/>
              </w:rPr>
            </w:pPr>
            <w:r w:rsidRPr="002B0AEB">
              <w:rPr>
                <w:color w:val="000000" w:themeColor="text1"/>
                <w:sz w:val="20"/>
                <w:szCs w:val="20"/>
              </w:rPr>
              <w:t>200</w:t>
            </w:r>
          </w:p>
        </w:tc>
        <w:tc>
          <w:tcPr>
            <w:tcW w:w="1134"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500,00</w:t>
            </w:r>
          </w:p>
        </w:tc>
        <w:tc>
          <w:tcPr>
            <w:tcW w:w="1123"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500,00</w:t>
            </w:r>
          </w:p>
        </w:tc>
      </w:tr>
      <w:tr w:rsidR="002B0AEB" w:rsidRPr="002B0AEB" w:rsidTr="002B0AEB">
        <w:trPr>
          <w:trHeight w:val="300"/>
        </w:trPr>
        <w:tc>
          <w:tcPr>
            <w:tcW w:w="660" w:type="dxa"/>
            <w:noWrap/>
            <w:hideMark/>
          </w:tcPr>
          <w:p w:rsidR="002B0AEB" w:rsidRPr="002B0AEB" w:rsidRDefault="002B0AEB" w:rsidP="002B0AEB">
            <w:pPr>
              <w:jc w:val="both"/>
              <w:rPr>
                <w:color w:val="000000" w:themeColor="text1"/>
                <w:sz w:val="20"/>
                <w:szCs w:val="20"/>
              </w:rPr>
            </w:pPr>
            <w:r w:rsidRPr="002B0AEB">
              <w:rPr>
                <w:color w:val="000000" w:themeColor="text1"/>
                <w:sz w:val="20"/>
                <w:szCs w:val="20"/>
              </w:rPr>
              <w:t> </w:t>
            </w:r>
          </w:p>
        </w:tc>
        <w:tc>
          <w:tcPr>
            <w:tcW w:w="3555"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ИТОГО</w:t>
            </w:r>
          </w:p>
        </w:tc>
        <w:tc>
          <w:tcPr>
            <w:tcW w:w="117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992"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w:t>
            </w:r>
          </w:p>
        </w:tc>
        <w:tc>
          <w:tcPr>
            <w:tcW w:w="1134"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102 635,38  </w:t>
            </w:r>
          </w:p>
        </w:tc>
        <w:tc>
          <w:tcPr>
            <w:tcW w:w="1123" w:type="dxa"/>
            <w:hideMark/>
          </w:tcPr>
          <w:p w:rsidR="002B0AEB" w:rsidRPr="002B0AEB" w:rsidRDefault="002B0AEB" w:rsidP="002B0AEB">
            <w:pPr>
              <w:jc w:val="both"/>
              <w:rPr>
                <w:b/>
                <w:bCs/>
                <w:color w:val="000000" w:themeColor="text1"/>
                <w:sz w:val="20"/>
                <w:szCs w:val="20"/>
              </w:rPr>
            </w:pPr>
            <w:r w:rsidRPr="002B0AEB">
              <w:rPr>
                <w:b/>
                <w:bCs/>
                <w:color w:val="000000" w:themeColor="text1"/>
                <w:sz w:val="20"/>
                <w:szCs w:val="20"/>
              </w:rPr>
              <w:t xml:space="preserve">107 593,72  </w:t>
            </w:r>
          </w:p>
        </w:tc>
      </w:tr>
    </w:tbl>
    <w:p w:rsidR="002B0AEB" w:rsidRDefault="002B0AEB" w:rsidP="002B0AEB">
      <w:pPr>
        <w:jc w:val="both"/>
        <w:rPr>
          <w:color w:val="000000" w:themeColor="text1"/>
          <w:sz w:val="20"/>
          <w:szCs w:val="20"/>
        </w:rPr>
      </w:pPr>
      <w:r>
        <w:rPr>
          <w:color w:val="000000" w:themeColor="text1"/>
          <w:sz w:val="20"/>
          <w:szCs w:val="20"/>
        </w:rPr>
        <w:br w:type="page"/>
      </w:r>
    </w:p>
    <w:tbl>
      <w:tblPr>
        <w:tblW w:w="8960" w:type="dxa"/>
        <w:tblLook w:val="04A0" w:firstRow="1" w:lastRow="0" w:firstColumn="1" w:lastColumn="0" w:noHBand="0" w:noVBand="1"/>
      </w:tblPr>
      <w:tblGrid>
        <w:gridCol w:w="3200"/>
        <w:gridCol w:w="4000"/>
        <w:gridCol w:w="1760"/>
      </w:tblGrid>
      <w:tr w:rsidR="002B0AEB" w:rsidRPr="002B0AEB" w:rsidTr="002B0AEB">
        <w:trPr>
          <w:trHeight w:val="255"/>
        </w:trPr>
        <w:tc>
          <w:tcPr>
            <w:tcW w:w="320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bookmarkStart w:id="6" w:name="RANGE!A1:C9"/>
            <w:bookmarkEnd w:id="6"/>
          </w:p>
        </w:tc>
        <w:tc>
          <w:tcPr>
            <w:tcW w:w="400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760" w:type="dxa"/>
            <w:tcBorders>
              <w:top w:val="nil"/>
              <w:left w:val="nil"/>
              <w:bottom w:val="nil"/>
              <w:right w:val="nil"/>
            </w:tcBorders>
            <w:shd w:val="clear" w:color="auto" w:fill="auto"/>
            <w:noWrap/>
            <w:vAlign w:val="bottom"/>
            <w:hideMark/>
          </w:tcPr>
          <w:p w:rsidR="002B0AEB" w:rsidRPr="002B0AEB" w:rsidRDefault="002B0AEB" w:rsidP="002B0AEB">
            <w:pPr>
              <w:suppressAutoHyphens w:val="0"/>
              <w:jc w:val="right"/>
              <w:rPr>
                <w:rFonts w:ascii="Arial Cyr" w:hAnsi="Arial Cyr"/>
                <w:sz w:val="20"/>
                <w:szCs w:val="20"/>
                <w:lang w:eastAsia="ru-RU"/>
              </w:rPr>
            </w:pPr>
            <w:r w:rsidRPr="002B0AEB">
              <w:rPr>
                <w:rFonts w:ascii="Arial Cyr" w:hAnsi="Arial Cyr"/>
                <w:sz w:val="20"/>
                <w:szCs w:val="20"/>
                <w:lang w:eastAsia="ru-RU"/>
              </w:rPr>
              <w:t xml:space="preserve">Приложение №7 </w:t>
            </w:r>
          </w:p>
        </w:tc>
      </w:tr>
      <w:tr w:rsidR="002B0AEB" w:rsidRPr="002B0AEB" w:rsidTr="002B0AEB">
        <w:trPr>
          <w:trHeight w:val="255"/>
        </w:trPr>
        <w:tc>
          <w:tcPr>
            <w:tcW w:w="3200" w:type="dxa"/>
            <w:tcBorders>
              <w:top w:val="nil"/>
              <w:left w:val="nil"/>
              <w:bottom w:val="nil"/>
              <w:right w:val="nil"/>
            </w:tcBorders>
            <w:shd w:val="clear" w:color="auto" w:fill="auto"/>
            <w:noWrap/>
            <w:vAlign w:val="bottom"/>
            <w:hideMark/>
          </w:tcPr>
          <w:p w:rsidR="002B0AEB" w:rsidRPr="002B0AEB" w:rsidRDefault="002B0AEB" w:rsidP="002B0AEB">
            <w:pPr>
              <w:suppressAutoHyphens w:val="0"/>
              <w:jc w:val="right"/>
              <w:rPr>
                <w:rFonts w:ascii="Arial Cyr" w:hAnsi="Arial Cyr"/>
                <w:sz w:val="20"/>
                <w:szCs w:val="20"/>
                <w:lang w:eastAsia="ru-RU"/>
              </w:rPr>
            </w:pPr>
          </w:p>
        </w:tc>
        <w:tc>
          <w:tcPr>
            <w:tcW w:w="5760" w:type="dxa"/>
            <w:gridSpan w:val="2"/>
            <w:tcBorders>
              <w:top w:val="nil"/>
              <w:left w:val="nil"/>
              <w:bottom w:val="nil"/>
              <w:right w:val="nil"/>
            </w:tcBorders>
            <w:shd w:val="clear" w:color="auto" w:fill="auto"/>
            <w:noWrap/>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 xml:space="preserve">к Решению МС МО </w:t>
            </w:r>
            <w:proofErr w:type="spellStart"/>
            <w:r w:rsidRPr="002B0AEB">
              <w:rPr>
                <w:rFonts w:ascii="Arial Cyr" w:hAnsi="Arial Cyr"/>
                <w:sz w:val="20"/>
                <w:szCs w:val="20"/>
                <w:lang w:eastAsia="ru-RU"/>
              </w:rPr>
              <w:t>МО</w:t>
            </w:r>
            <w:proofErr w:type="spellEnd"/>
            <w:r w:rsidRPr="002B0AEB">
              <w:rPr>
                <w:rFonts w:ascii="Arial Cyr" w:hAnsi="Arial Cyr"/>
                <w:sz w:val="20"/>
                <w:szCs w:val="20"/>
                <w:lang w:eastAsia="ru-RU"/>
              </w:rPr>
              <w:t xml:space="preserve"> Парнас № 3/1 от 10.12.2014 года</w:t>
            </w:r>
          </w:p>
        </w:tc>
      </w:tr>
      <w:tr w:rsidR="002B0AEB" w:rsidRPr="002B0AEB" w:rsidTr="002B0AEB">
        <w:trPr>
          <w:trHeight w:val="255"/>
        </w:trPr>
        <w:tc>
          <w:tcPr>
            <w:tcW w:w="320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rFonts w:ascii="Arial Cyr" w:hAnsi="Arial Cyr"/>
                <w:sz w:val="20"/>
                <w:szCs w:val="20"/>
                <w:lang w:eastAsia="ru-RU"/>
              </w:rPr>
            </w:pPr>
          </w:p>
        </w:tc>
        <w:tc>
          <w:tcPr>
            <w:tcW w:w="400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76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r>
      <w:tr w:rsidR="002B0AEB" w:rsidRPr="002B0AEB" w:rsidTr="002B0AEB">
        <w:trPr>
          <w:trHeight w:val="855"/>
        </w:trPr>
        <w:tc>
          <w:tcPr>
            <w:tcW w:w="8960" w:type="dxa"/>
            <w:gridSpan w:val="3"/>
            <w:tcBorders>
              <w:top w:val="nil"/>
              <w:left w:val="nil"/>
              <w:bottom w:val="nil"/>
              <w:right w:val="nil"/>
            </w:tcBorders>
            <w:shd w:val="clear" w:color="auto" w:fill="auto"/>
            <w:vAlign w:val="bottom"/>
            <w:hideMark/>
          </w:tcPr>
          <w:p w:rsidR="002B0AEB" w:rsidRPr="002B0AEB" w:rsidRDefault="002B0AEB" w:rsidP="002B0AEB">
            <w:pPr>
              <w:suppressAutoHyphens w:val="0"/>
              <w:jc w:val="center"/>
              <w:rPr>
                <w:rFonts w:ascii="Arial Cyr" w:hAnsi="Arial Cyr"/>
                <w:b/>
                <w:bCs/>
                <w:sz w:val="20"/>
                <w:szCs w:val="20"/>
                <w:lang w:eastAsia="ru-RU"/>
              </w:rPr>
            </w:pPr>
            <w:r w:rsidRPr="002B0AEB">
              <w:rPr>
                <w:rFonts w:ascii="Arial Cyr" w:hAnsi="Arial Cyr"/>
                <w:b/>
                <w:bCs/>
                <w:sz w:val="20"/>
                <w:szCs w:val="20"/>
                <w:lang w:eastAsia="ru-RU"/>
              </w:rPr>
              <w:t>Источники финансирования дефицита местного бюджета внутригородского муниципального образования Санкт-</w:t>
            </w:r>
            <w:proofErr w:type="gramStart"/>
            <w:r w:rsidRPr="002B0AEB">
              <w:rPr>
                <w:rFonts w:ascii="Arial Cyr" w:hAnsi="Arial Cyr"/>
                <w:b/>
                <w:bCs/>
                <w:sz w:val="20"/>
                <w:szCs w:val="20"/>
                <w:lang w:eastAsia="ru-RU"/>
              </w:rPr>
              <w:t>Петербурга  муниципального</w:t>
            </w:r>
            <w:proofErr w:type="gramEnd"/>
            <w:r w:rsidRPr="002B0AEB">
              <w:rPr>
                <w:rFonts w:ascii="Arial Cyr" w:hAnsi="Arial Cyr"/>
                <w:b/>
                <w:bCs/>
                <w:sz w:val="20"/>
                <w:szCs w:val="20"/>
                <w:lang w:eastAsia="ru-RU"/>
              </w:rPr>
              <w:t xml:space="preserve"> округа Парнас                           на 2015 год</w:t>
            </w:r>
          </w:p>
        </w:tc>
      </w:tr>
      <w:tr w:rsidR="002B0AEB" w:rsidRPr="002B0AEB" w:rsidTr="002B0AEB">
        <w:trPr>
          <w:trHeight w:val="270"/>
        </w:trPr>
        <w:tc>
          <w:tcPr>
            <w:tcW w:w="3200" w:type="dxa"/>
            <w:tcBorders>
              <w:top w:val="nil"/>
              <w:left w:val="nil"/>
              <w:bottom w:val="nil"/>
              <w:right w:val="nil"/>
            </w:tcBorders>
            <w:shd w:val="clear" w:color="auto" w:fill="auto"/>
            <w:noWrap/>
            <w:vAlign w:val="bottom"/>
            <w:hideMark/>
          </w:tcPr>
          <w:p w:rsidR="002B0AEB" w:rsidRPr="002B0AEB" w:rsidRDefault="002B0AEB" w:rsidP="002B0AEB">
            <w:pPr>
              <w:suppressAutoHyphens w:val="0"/>
              <w:jc w:val="center"/>
              <w:rPr>
                <w:rFonts w:ascii="Arial Cyr" w:hAnsi="Arial Cyr"/>
                <w:b/>
                <w:bCs/>
                <w:sz w:val="20"/>
                <w:szCs w:val="20"/>
                <w:lang w:eastAsia="ru-RU"/>
              </w:rPr>
            </w:pPr>
          </w:p>
        </w:tc>
        <w:tc>
          <w:tcPr>
            <w:tcW w:w="400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76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r>
      <w:tr w:rsidR="002B0AEB" w:rsidRPr="002B0AEB" w:rsidTr="002B0AEB">
        <w:trPr>
          <w:trHeight w:val="780"/>
        </w:trPr>
        <w:tc>
          <w:tcPr>
            <w:tcW w:w="32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 xml:space="preserve">Код </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Наименование</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 xml:space="preserve">Сумма                                                </w:t>
            </w:r>
            <w:proofErr w:type="gramStart"/>
            <w:r w:rsidRPr="002B0AEB">
              <w:rPr>
                <w:rFonts w:ascii="Arial Cyr" w:hAnsi="Arial Cyr"/>
                <w:sz w:val="20"/>
                <w:szCs w:val="20"/>
                <w:lang w:eastAsia="ru-RU"/>
              </w:rPr>
              <w:t xml:space="preserve">   (</w:t>
            </w:r>
            <w:proofErr w:type="gramEnd"/>
            <w:r w:rsidRPr="002B0AEB">
              <w:rPr>
                <w:rFonts w:ascii="Arial Cyr" w:hAnsi="Arial Cyr"/>
                <w:sz w:val="20"/>
                <w:szCs w:val="20"/>
                <w:lang w:eastAsia="ru-RU"/>
              </w:rPr>
              <w:t>тыс. руб.)       2015 г.</w:t>
            </w:r>
          </w:p>
        </w:tc>
      </w:tr>
      <w:tr w:rsidR="002B0AEB" w:rsidRPr="002B0AEB" w:rsidTr="002B0AEB">
        <w:trPr>
          <w:trHeight w:val="855"/>
        </w:trPr>
        <w:tc>
          <w:tcPr>
            <w:tcW w:w="3200" w:type="dxa"/>
            <w:tcBorders>
              <w:top w:val="nil"/>
              <w:left w:val="single" w:sz="8" w:space="0" w:color="auto"/>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b/>
                <w:bCs/>
                <w:sz w:val="20"/>
                <w:szCs w:val="20"/>
                <w:lang w:eastAsia="ru-RU"/>
              </w:rPr>
            </w:pPr>
            <w:r w:rsidRPr="002B0AEB">
              <w:rPr>
                <w:rFonts w:ascii="Arial Cyr" w:hAnsi="Arial Cyr"/>
                <w:b/>
                <w:bCs/>
                <w:sz w:val="20"/>
                <w:szCs w:val="20"/>
                <w:lang w:eastAsia="ru-RU"/>
              </w:rPr>
              <w:t>000 0105 0000 00 0000 000</w:t>
            </w:r>
          </w:p>
        </w:tc>
        <w:tc>
          <w:tcPr>
            <w:tcW w:w="4000" w:type="dxa"/>
            <w:tcBorders>
              <w:top w:val="nil"/>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Изменение остатков средств на счетах по учету средств бюджета</w:t>
            </w:r>
          </w:p>
        </w:tc>
        <w:tc>
          <w:tcPr>
            <w:tcW w:w="1760" w:type="dxa"/>
            <w:tcBorders>
              <w:top w:val="nil"/>
              <w:left w:val="nil"/>
              <w:bottom w:val="nil"/>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0,0</w:t>
            </w:r>
          </w:p>
        </w:tc>
      </w:tr>
      <w:tr w:rsidR="002B0AEB" w:rsidRPr="002B0AEB" w:rsidTr="002B0AEB">
        <w:trPr>
          <w:trHeight w:val="1380"/>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rsidR="002B0AEB" w:rsidRPr="002B0AEB" w:rsidRDefault="002B0AEB" w:rsidP="002B0AEB">
            <w:pPr>
              <w:suppressAutoHyphens w:val="0"/>
              <w:jc w:val="center"/>
              <w:rPr>
                <w:rFonts w:ascii="Arial Cyr" w:hAnsi="Arial Cyr"/>
                <w:sz w:val="18"/>
                <w:szCs w:val="18"/>
                <w:lang w:eastAsia="ru-RU"/>
              </w:rPr>
            </w:pPr>
            <w:r w:rsidRPr="002B0AEB">
              <w:rPr>
                <w:rFonts w:ascii="Arial Cyr" w:hAnsi="Arial Cyr"/>
                <w:sz w:val="18"/>
                <w:szCs w:val="18"/>
                <w:lang w:eastAsia="ru-RU"/>
              </w:rPr>
              <w:t>916 0105 02 01 03 0000 510</w:t>
            </w:r>
          </w:p>
        </w:tc>
        <w:tc>
          <w:tcPr>
            <w:tcW w:w="4000" w:type="dxa"/>
            <w:tcBorders>
              <w:top w:val="nil"/>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 xml:space="preserve">Увеличение прочих остатков </w:t>
            </w:r>
            <w:proofErr w:type="spellStart"/>
            <w:r w:rsidRPr="002B0AEB">
              <w:rPr>
                <w:rFonts w:ascii="Arial Cyr" w:hAnsi="Arial Cyr"/>
                <w:sz w:val="20"/>
                <w:szCs w:val="20"/>
                <w:lang w:eastAsia="ru-RU"/>
              </w:rPr>
              <w:t>днежных</w:t>
            </w:r>
            <w:proofErr w:type="spellEnd"/>
            <w:r w:rsidRPr="002B0AEB">
              <w:rPr>
                <w:rFonts w:ascii="Arial Cyr" w:hAnsi="Arial Cyr"/>
                <w:sz w:val="20"/>
                <w:szCs w:val="20"/>
                <w:lang w:eastAsia="ru-RU"/>
              </w:rPr>
              <w:t xml:space="preserve"> средств бюджетов внутригородских муниципальных образований городов федерального значения Москвы и Санкт-Петербурга </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87 476,20</w:t>
            </w:r>
          </w:p>
        </w:tc>
      </w:tr>
      <w:tr w:rsidR="002B0AEB" w:rsidRPr="002B0AEB" w:rsidTr="002B0AEB">
        <w:trPr>
          <w:trHeight w:val="1395"/>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rsidR="002B0AEB" w:rsidRPr="002B0AEB" w:rsidRDefault="002B0AEB" w:rsidP="002B0AEB">
            <w:pPr>
              <w:suppressAutoHyphens w:val="0"/>
              <w:jc w:val="center"/>
              <w:rPr>
                <w:rFonts w:ascii="Arial Cyr" w:hAnsi="Arial Cyr"/>
                <w:sz w:val="18"/>
                <w:szCs w:val="18"/>
                <w:lang w:eastAsia="ru-RU"/>
              </w:rPr>
            </w:pPr>
            <w:r w:rsidRPr="002B0AEB">
              <w:rPr>
                <w:rFonts w:ascii="Arial Cyr" w:hAnsi="Arial Cyr"/>
                <w:sz w:val="18"/>
                <w:szCs w:val="18"/>
                <w:lang w:eastAsia="ru-RU"/>
              </w:rPr>
              <w:t>916 0105 02 01 03 0000 610</w:t>
            </w:r>
          </w:p>
        </w:tc>
        <w:tc>
          <w:tcPr>
            <w:tcW w:w="4000" w:type="dxa"/>
            <w:tcBorders>
              <w:top w:val="nil"/>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 xml:space="preserve">Уменьшение прочих остатков </w:t>
            </w:r>
            <w:proofErr w:type="spellStart"/>
            <w:r w:rsidRPr="002B0AEB">
              <w:rPr>
                <w:rFonts w:ascii="Arial Cyr" w:hAnsi="Arial Cyr"/>
                <w:sz w:val="20"/>
                <w:szCs w:val="20"/>
                <w:lang w:eastAsia="ru-RU"/>
              </w:rPr>
              <w:t>днежных</w:t>
            </w:r>
            <w:proofErr w:type="spellEnd"/>
            <w:r w:rsidRPr="002B0AEB">
              <w:rPr>
                <w:rFonts w:ascii="Arial Cyr" w:hAnsi="Arial Cyr"/>
                <w:sz w:val="20"/>
                <w:szCs w:val="20"/>
                <w:lang w:eastAsia="ru-RU"/>
              </w:rPr>
              <w:t xml:space="preserve"> средств бюджетов внутригородских муниципальных образований городов федерального значения Москвы и Санкт-Петербурга </w:t>
            </w:r>
          </w:p>
        </w:tc>
        <w:tc>
          <w:tcPr>
            <w:tcW w:w="1760" w:type="dxa"/>
            <w:tcBorders>
              <w:top w:val="nil"/>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87 476,20</w:t>
            </w:r>
          </w:p>
        </w:tc>
      </w:tr>
    </w:tbl>
    <w:p w:rsidR="002B0AEB" w:rsidRDefault="002B0AEB" w:rsidP="002B0AEB">
      <w:pPr>
        <w:jc w:val="both"/>
        <w:rPr>
          <w:color w:val="000000" w:themeColor="text1"/>
          <w:sz w:val="20"/>
          <w:szCs w:val="20"/>
        </w:rPr>
      </w:pPr>
      <w:r>
        <w:rPr>
          <w:color w:val="000000" w:themeColor="text1"/>
          <w:sz w:val="20"/>
          <w:szCs w:val="20"/>
        </w:rPr>
        <w:br w:type="page"/>
      </w:r>
    </w:p>
    <w:tbl>
      <w:tblPr>
        <w:tblW w:w="9360" w:type="dxa"/>
        <w:tblLook w:val="04A0" w:firstRow="1" w:lastRow="0" w:firstColumn="1" w:lastColumn="0" w:noHBand="0" w:noVBand="1"/>
      </w:tblPr>
      <w:tblGrid>
        <w:gridCol w:w="2920"/>
        <w:gridCol w:w="3520"/>
        <w:gridCol w:w="1440"/>
        <w:gridCol w:w="1480"/>
      </w:tblGrid>
      <w:tr w:rsidR="002B0AEB" w:rsidRPr="002B0AEB" w:rsidTr="002B0AEB">
        <w:trPr>
          <w:trHeight w:val="255"/>
        </w:trPr>
        <w:tc>
          <w:tcPr>
            <w:tcW w:w="292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352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440" w:type="dxa"/>
            <w:tcBorders>
              <w:top w:val="nil"/>
              <w:left w:val="nil"/>
              <w:bottom w:val="nil"/>
              <w:right w:val="nil"/>
            </w:tcBorders>
            <w:shd w:val="clear" w:color="auto" w:fill="auto"/>
            <w:noWrap/>
            <w:vAlign w:val="bottom"/>
            <w:hideMark/>
          </w:tcPr>
          <w:p w:rsidR="002B0AEB" w:rsidRPr="002B0AEB" w:rsidRDefault="002B0AEB" w:rsidP="002B0AEB">
            <w:pPr>
              <w:suppressAutoHyphens w:val="0"/>
              <w:jc w:val="right"/>
              <w:rPr>
                <w:rFonts w:ascii="Arial Cyr" w:hAnsi="Arial Cyr"/>
                <w:sz w:val="20"/>
                <w:szCs w:val="20"/>
                <w:lang w:eastAsia="ru-RU"/>
              </w:rPr>
            </w:pPr>
            <w:r w:rsidRPr="002B0AEB">
              <w:rPr>
                <w:rFonts w:ascii="Arial Cyr" w:hAnsi="Arial Cyr"/>
                <w:sz w:val="20"/>
                <w:szCs w:val="20"/>
                <w:lang w:eastAsia="ru-RU"/>
              </w:rPr>
              <w:t>Приложение № 8</w:t>
            </w:r>
          </w:p>
        </w:tc>
        <w:tc>
          <w:tcPr>
            <w:tcW w:w="1480" w:type="dxa"/>
            <w:tcBorders>
              <w:top w:val="nil"/>
              <w:left w:val="nil"/>
              <w:bottom w:val="nil"/>
              <w:right w:val="nil"/>
            </w:tcBorders>
            <w:shd w:val="clear" w:color="auto" w:fill="auto"/>
            <w:noWrap/>
            <w:vAlign w:val="bottom"/>
            <w:hideMark/>
          </w:tcPr>
          <w:p w:rsidR="002B0AEB" w:rsidRPr="002B0AEB" w:rsidRDefault="002B0AEB" w:rsidP="002B0AEB">
            <w:pPr>
              <w:suppressAutoHyphens w:val="0"/>
              <w:jc w:val="right"/>
              <w:rPr>
                <w:rFonts w:ascii="Arial Cyr" w:hAnsi="Arial Cyr"/>
                <w:sz w:val="20"/>
                <w:szCs w:val="20"/>
                <w:lang w:eastAsia="ru-RU"/>
              </w:rPr>
            </w:pPr>
          </w:p>
        </w:tc>
      </w:tr>
      <w:tr w:rsidR="002B0AEB" w:rsidRPr="002B0AEB" w:rsidTr="002B0AEB">
        <w:trPr>
          <w:trHeight w:val="255"/>
        </w:trPr>
        <w:tc>
          <w:tcPr>
            <w:tcW w:w="292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6440" w:type="dxa"/>
            <w:gridSpan w:val="3"/>
            <w:tcBorders>
              <w:top w:val="nil"/>
              <w:left w:val="nil"/>
              <w:bottom w:val="nil"/>
              <w:right w:val="nil"/>
            </w:tcBorders>
            <w:shd w:val="clear" w:color="auto" w:fill="auto"/>
            <w:noWrap/>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 xml:space="preserve">               к Решению МС МО </w:t>
            </w:r>
            <w:proofErr w:type="spellStart"/>
            <w:r w:rsidRPr="002B0AEB">
              <w:rPr>
                <w:rFonts w:ascii="Arial Cyr" w:hAnsi="Arial Cyr"/>
                <w:sz w:val="20"/>
                <w:szCs w:val="20"/>
                <w:lang w:eastAsia="ru-RU"/>
              </w:rPr>
              <w:t>МО</w:t>
            </w:r>
            <w:proofErr w:type="spellEnd"/>
            <w:r w:rsidRPr="002B0AEB">
              <w:rPr>
                <w:rFonts w:ascii="Arial Cyr" w:hAnsi="Arial Cyr"/>
                <w:sz w:val="20"/>
                <w:szCs w:val="20"/>
                <w:lang w:eastAsia="ru-RU"/>
              </w:rPr>
              <w:t xml:space="preserve"> Парнас № 3/1 от 10.12.2014 года</w:t>
            </w:r>
          </w:p>
        </w:tc>
      </w:tr>
      <w:tr w:rsidR="002B0AEB" w:rsidRPr="002B0AEB" w:rsidTr="002B0AEB">
        <w:trPr>
          <w:trHeight w:val="255"/>
        </w:trPr>
        <w:tc>
          <w:tcPr>
            <w:tcW w:w="292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rFonts w:ascii="Arial Cyr" w:hAnsi="Arial Cyr"/>
                <w:sz w:val="20"/>
                <w:szCs w:val="20"/>
                <w:lang w:eastAsia="ru-RU"/>
              </w:rPr>
            </w:pPr>
          </w:p>
        </w:tc>
        <w:tc>
          <w:tcPr>
            <w:tcW w:w="352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44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48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r>
      <w:tr w:rsidR="002B0AEB" w:rsidRPr="002B0AEB" w:rsidTr="002B0AEB">
        <w:trPr>
          <w:trHeight w:val="855"/>
        </w:trPr>
        <w:tc>
          <w:tcPr>
            <w:tcW w:w="7880" w:type="dxa"/>
            <w:gridSpan w:val="3"/>
            <w:tcBorders>
              <w:top w:val="nil"/>
              <w:left w:val="nil"/>
              <w:bottom w:val="nil"/>
              <w:right w:val="nil"/>
            </w:tcBorders>
            <w:shd w:val="clear" w:color="auto" w:fill="auto"/>
            <w:vAlign w:val="bottom"/>
            <w:hideMark/>
          </w:tcPr>
          <w:p w:rsidR="002B0AEB" w:rsidRPr="002B0AEB" w:rsidRDefault="002B0AEB" w:rsidP="002B0AEB">
            <w:pPr>
              <w:suppressAutoHyphens w:val="0"/>
              <w:jc w:val="center"/>
              <w:rPr>
                <w:rFonts w:ascii="Arial Cyr" w:hAnsi="Arial Cyr"/>
                <w:b/>
                <w:bCs/>
                <w:sz w:val="20"/>
                <w:szCs w:val="20"/>
                <w:lang w:eastAsia="ru-RU"/>
              </w:rPr>
            </w:pPr>
            <w:proofErr w:type="gramStart"/>
            <w:r w:rsidRPr="002B0AEB">
              <w:rPr>
                <w:rFonts w:ascii="Arial Cyr" w:hAnsi="Arial Cyr"/>
                <w:b/>
                <w:bCs/>
                <w:sz w:val="20"/>
                <w:szCs w:val="20"/>
                <w:lang w:eastAsia="ru-RU"/>
              </w:rPr>
              <w:t>Источники  финансирования</w:t>
            </w:r>
            <w:proofErr w:type="gramEnd"/>
            <w:r w:rsidRPr="002B0AEB">
              <w:rPr>
                <w:rFonts w:ascii="Arial Cyr" w:hAnsi="Arial Cyr"/>
                <w:b/>
                <w:bCs/>
                <w:sz w:val="20"/>
                <w:szCs w:val="20"/>
                <w:lang w:eastAsia="ru-RU"/>
              </w:rPr>
              <w:t xml:space="preserve"> дефицита местного бюджета  внутригородского муниципального образования Санкт-Петербурга муниципального округа Парнас на 2016- 2017годы</w:t>
            </w:r>
          </w:p>
        </w:tc>
        <w:tc>
          <w:tcPr>
            <w:tcW w:w="1480" w:type="dxa"/>
            <w:tcBorders>
              <w:top w:val="nil"/>
              <w:left w:val="nil"/>
              <w:bottom w:val="nil"/>
              <w:right w:val="nil"/>
            </w:tcBorders>
            <w:shd w:val="clear" w:color="auto" w:fill="auto"/>
            <w:noWrap/>
            <w:vAlign w:val="bottom"/>
            <w:hideMark/>
          </w:tcPr>
          <w:p w:rsidR="002B0AEB" w:rsidRPr="002B0AEB" w:rsidRDefault="002B0AEB" w:rsidP="002B0AEB">
            <w:pPr>
              <w:suppressAutoHyphens w:val="0"/>
              <w:jc w:val="center"/>
              <w:rPr>
                <w:rFonts w:ascii="Arial Cyr" w:hAnsi="Arial Cyr"/>
                <w:b/>
                <w:bCs/>
                <w:sz w:val="20"/>
                <w:szCs w:val="20"/>
                <w:lang w:eastAsia="ru-RU"/>
              </w:rPr>
            </w:pPr>
          </w:p>
        </w:tc>
      </w:tr>
      <w:tr w:rsidR="002B0AEB" w:rsidRPr="002B0AEB" w:rsidTr="002B0AEB">
        <w:trPr>
          <w:trHeight w:val="270"/>
        </w:trPr>
        <w:tc>
          <w:tcPr>
            <w:tcW w:w="292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352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44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c>
          <w:tcPr>
            <w:tcW w:w="1480" w:type="dxa"/>
            <w:tcBorders>
              <w:top w:val="nil"/>
              <w:left w:val="nil"/>
              <w:bottom w:val="nil"/>
              <w:right w:val="nil"/>
            </w:tcBorders>
            <w:shd w:val="clear" w:color="auto" w:fill="auto"/>
            <w:noWrap/>
            <w:vAlign w:val="bottom"/>
            <w:hideMark/>
          </w:tcPr>
          <w:p w:rsidR="002B0AEB" w:rsidRPr="002B0AEB" w:rsidRDefault="002B0AEB" w:rsidP="002B0AEB">
            <w:pPr>
              <w:suppressAutoHyphens w:val="0"/>
              <w:rPr>
                <w:sz w:val="20"/>
                <w:szCs w:val="20"/>
                <w:lang w:eastAsia="ru-RU"/>
              </w:rPr>
            </w:pPr>
          </w:p>
        </w:tc>
      </w:tr>
      <w:tr w:rsidR="002B0AEB" w:rsidRPr="002B0AEB" w:rsidTr="002B0AEB">
        <w:trPr>
          <w:trHeight w:val="780"/>
        </w:trPr>
        <w:tc>
          <w:tcPr>
            <w:tcW w:w="29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 xml:space="preserve">Код </w:t>
            </w:r>
          </w:p>
        </w:tc>
        <w:tc>
          <w:tcPr>
            <w:tcW w:w="3520" w:type="dxa"/>
            <w:tcBorders>
              <w:top w:val="single" w:sz="8" w:space="0" w:color="auto"/>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Наименование</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 xml:space="preserve">Сумма                                                </w:t>
            </w:r>
            <w:proofErr w:type="gramStart"/>
            <w:r w:rsidRPr="002B0AEB">
              <w:rPr>
                <w:rFonts w:ascii="Arial Cyr" w:hAnsi="Arial Cyr"/>
                <w:sz w:val="20"/>
                <w:szCs w:val="20"/>
                <w:lang w:eastAsia="ru-RU"/>
              </w:rPr>
              <w:t xml:space="preserve">   (</w:t>
            </w:r>
            <w:proofErr w:type="gramEnd"/>
            <w:r w:rsidRPr="002B0AEB">
              <w:rPr>
                <w:rFonts w:ascii="Arial Cyr" w:hAnsi="Arial Cyr"/>
                <w:sz w:val="20"/>
                <w:szCs w:val="20"/>
                <w:lang w:eastAsia="ru-RU"/>
              </w:rPr>
              <w:t>тыс. руб.)       2016 г.</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 xml:space="preserve">Сумма                                                </w:t>
            </w:r>
            <w:proofErr w:type="gramStart"/>
            <w:r w:rsidRPr="002B0AEB">
              <w:rPr>
                <w:rFonts w:ascii="Arial Cyr" w:hAnsi="Arial Cyr"/>
                <w:sz w:val="20"/>
                <w:szCs w:val="20"/>
                <w:lang w:eastAsia="ru-RU"/>
              </w:rPr>
              <w:t xml:space="preserve">   (</w:t>
            </w:r>
            <w:proofErr w:type="gramEnd"/>
            <w:r w:rsidRPr="002B0AEB">
              <w:rPr>
                <w:rFonts w:ascii="Arial Cyr" w:hAnsi="Arial Cyr"/>
                <w:sz w:val="20"/>
                <w:szCs w:val="20"/>
                <w:lang w:eastAsia="ru-RU"/>
              </w:rPr>
              <w:t>тыс. руб.)       2017  г.</w:t>
            </w:r>
          </w:p>
        </w:tc>
      </w:tr>
      <w:tr w:rsidR="002B0AEB" w:rsidRPr="002B0AEB" w:rsidTr="002B0AEB">
        <w:trPr>
          <w:trHeight w:val="855"/>
        </w:trPr>
        <w:tc>
          <w:tcPr>
            <w:tcW w:w="2920" w:type="dxa"/>
            <w:tcBorders>
              <w:top w:val="nil"/>
              <w:left w:val="single" w:sz="8" w:space="0" w:color="auto"/>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b/>
                <w:bCs/>
                <w:sz w:val="20"/>
                <w:szCs w:val="20"/>
                <w:lang w:eastAsia="ru-RU"/>
              </w:rPr>
            </w:pPr>
            <w:r w:rsidRPr="002B0AEB">
              <w:rPr>
                <w:rFonts w:ascii="Arial Cyr" w:hAnsi="Arial Cyr"/>
                <w:b/>
                <w:bCs/>
                <w:sz w:val="20"/>
                <w:szCs w:val="20"/>
                <w:lang w:eastAsia="ru-RU"/>
              </w:rPr>
              <w:t>000 0105 0000 00 0000 000</w:t>
            </w:r>
          </w:p>
        </w:tc>
        <w:tc>
          <w:tcPr>
            <w:tcW w:w="3520" w:type="dxa"/>
            <w:tcBorders>
              <w:top w:val="nil"/>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Изменение остатков средств на счетах по учету средств бюджета</w:t>
            </w:r>
          </w:p>
        </w:tc>
        <w:tc>
          <w:tcPr>
            <w:tcW w:w="1440" w:type="dxa"/>
            <w:tcBorders>
              <w:top w:val="nil"/>
              <w:left w:val="nil"/>
              <w:bottom w:val="nil"/>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0,0</w:t>
            </w:r>
          </w:p>
        </w:tc>
        <w:tc>
          <w:tcPr>
            <w:tcW w:w="1480" w:type="dxa"/>
            <w:tcBorders>
              <w:top w:val="nil"/>
              <w:left w:val="nil"/>
              <w:bottom w:val="nil"/>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0,0</w:t>
            </w:r>
          </w:p>
        </w:tc>
      </w:tr>
      <w:tr w:rsidR="002B0AEB" w:rsidRPr="002B0AEB" w:rsidTr="002B0AEB">
        <w:trPr>
          <w:trHeight w:val="1380"/>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2B0AEB" w:rsidRPr="002B0AEB" w:rsidRDefault="002B0AEB" w:rsidP="002B0AEB">
            <w:pPr>
              <w:suppressAutoHyphens w:val="0"/>
              <w:jc w:val="center"/>
              <w:rPr>
                <w:rFonts w:ascii="Arial Cyr" w:hAnsi="Arial Cyr"/>
                <w:sz w:val="18"/>
                <w:szCs w:val="18"/>
                <w:lang w:eastAsia="ru-RU"/>
              </w:rPr>
            </w:pPr>
            <w:r w:rsidRPr="002B0AEB">
              <w:rPr>
                <w:rFonts w:ascii="Arial Cyr" w:hAnsi="Arial Cyr"/>
                <w:sz w:val="18"/>
                <w:szCs w:val="18"/>
                <w:lang w:eastAsia="ru-RU"/>
              </w:rPr>
              <w:t>916 0105 02 01 03 0000 510</w:t>
            </w:r>
          </w:p>
        </w:tc>
        <w:tc>
          <w:tcPr>
            <w:tcW w:w="3520" w:type="dxa"/>
            <w:tcBorders>
              <w:top w:val="nil"/>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 xml:space="preserve">Увеличение прочих остатков </w:t>
            </w:r>
            <w:proofErr w:type="spellStart"/>
            <w:r w:rsidRPr="002B0AEB">
              <w:rPr>
                <w:rFonts w:ascii="Arial Cyr" w:hAnsi="Arial Cyr"/>
                <w:sz w:val="20"/>
                <w:szCs w:val="20"/>
                <w:lang w:eastAsia="ru-RU"/>
              </w:rPr>
              <w:t>днежных</w:t>
            </w:r>
            <w:proofErr w:type="spellEnd"/>
            <w:r w:rsidRPr="002B0AEB">
              <w:rPr>
                <w:rFonts w:ascii="Arial Cyr" w:hAnsi="Arial Cyr"/>
                <w:sz w:val="20"/>
                <w:szCs w:val="20"/>
                <w:lang w:eastAsia="ru-RU"/>
              </w:rPr>
              <w:t xml:space="preserve"> средств бюджетов внутригородских муниципальных образований городов федерального значения Москвы и Санкт-Петербурга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102 635,38</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107 593,72</w:t>
            </w:r>
          </w:p>
        </w:tc>
      </w:tr>
      <w:tr w:rsidR="002B0AEB" w:rsidRPr="002B0AEB" w:rsidTr="002B0AEB">
        <w:trPr>
          <w:trHeight w:val="1395"/>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2B0AEB" w:rsidRPr="002B0AEB" w:rsidRDefault="002B0AEB" w:rsidP="002B0AEB">
            <w:pPr>
              <w:suppressAutoHyphens w:val="0"/>
              <w:jc w:val="center"/>
              <w:rPr>
                <w:rFonts w:ascii="Arial Cyr" w:hAnsi="Arial Cyr"/>
                <w:sz w:val="18"/>
                <w:szCs w:val="18"/>
                <w:lang w:eastAsia="ru-RU"/>
              </w:rPr>
            </w:pPr>
            <w:r w:rsidRPr="002B0AEB">
              <w:rPr>
                <w:rFonts w:ascii="Arial Cyr" w:hAnsi="Arial Cyr"/>
                <w:sz w:val="18"/>
                <w:szCs w:val="18"/>
                <w:lang w:eastAsia="ru-RU"/>
              </w:rPr>
              <w:t>916 0105 02 01 03 0000 610</w:t>
            </w:r>
          </w:p>
        </w:tc>
        <w:tc>
          <w:tcPr>
            <w:tcW w:w="3520" w:type="dxa"/>
            <w:tcBorders>
              <w:top w:val="nil"/>
              <w:left w:val="nil"/>
              <w:bottom w:val="single" w:sz="8" w:space="0" w:color="auto"/>
              <w:right w:val="single" w:sz="8" w:space="0" w:color="auto"/>
            </w:tcBorders>
            <w:shd w:val="clear" w:color="auto" w:fill="auto"/>
            <w:vAlign w:val="bottom"/>
            <w:hideMark/>
          </w:tcPr>
          <w:p w:rsidR="002B0AEB" w:rsidRPr="002B0AEB" w:rsidRDefault="002B0AEB" w:rsidP="002B0AEB">
            <w:pPr>
              <w:suppressAutoHyphens w:val="0"/>
              <w:rPr>
                <w:rFonts w:ascii="Arial Cyr" w:hAnsi="Arial Cyr"/>
                <w:sz w:val="20"/>
                <w:szCs w:val="20"/>
                <w:lang w:eastAsia="ru-RU"/>
              </w:rPr>
            </w:pPr>
            <w:r w:rsidRPr="002B0AEB">
              <w:rPr>
                <w:rFonts w:ascii="Arial Cyr" w:hAnsi="Arial Cyr"/>
                <w:sz w:val="20"/>
                <w:szCs w:val="20"/>
                <w:lang w:eastAsia="ru-RU"/>
              </w:rPr>
              <w:t xml:space="preserve">Уменьшение прочих остатков </w:t>
            </w:r>
            <w:proofErr w:type="spellStart"/>
            <w:r w:rsidRPr="002B0AEB">
              <w:rPr>
                <w:rFonts w:ascii="Arial Cyr" w:hAnsi="Arial Cyr"/>
                <w:sz w:val="20"/>
                <w:szCs w:val="20"/>
                <w:lang w:eastAsia="ru-RU"/>
              </w:rPr>
              <w:t>днежных</w:t>
            </w:r>
            <w:proofErr w:type="spellEnd"/>
            <w:r w:rsidRPr="002B0AEB">
              <w:rPr>
                <w:rFonts w:ascii="Arial Cyr" w:hAnsi="Arial Cyr"/>
                <w:sz w:val="20"/>
                <w:szCs w:val="20"/>
                <w:lang w:eastAsia="ru-RU"/>
              </w:rPr>
              <w:t xml:space="preserve"> средств бюджетов внутригородских муниципальных образований городов федерального значения Москвы и Санкт-Петербурга </w:t>
            </w:r>
          </w:p>
        </w:tc>
        <w:tc>
          <w:tcPr>
            <w:tcW w:w="1440" w:type="dxa"/>
            <w:tcBorders>
              <w:top w:val="nil"/>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102 635,38</w:t>
            </w:r>
          </w:p>
        </w:tc>
        <w:tc>
          <w:tcPr>
            <w:tcW w:w="1480" w:type="dxa"/>
            <w:tcBorders>
              <w:top w:val="nil"/>
              <w:left w:val="nil"/>
              <w:bottom w:val="single" w:sz="8" w:space="0" w:color="auto"/>
              <w:right w:val="single" w:sz="8" w:space="0" w:color="auto"/>
            </w:tcBorders>
            <w:shd w:val="clear" w:color="auto" w:fill="auto"/>
            <w:noWrap/>
            <w:vAlign w:val="bottom"/>
            <w:hideMark/>
          </w:tcPr>
          <w:p w:rsidR="002B0AEB" w:rsidRPr="002B0AEB" w:rsidRDefault="002B0AEB" w:rsidP="002B0AEB">
            <w:pPr>
              <w:suppressAutoHyphens w:val="0"/>
              <w:jc w:val="center"/>
              <w:rPr>
                <w:rFonts w:ascii="Arial Cyr" w:hAnsi="Arial Cyr"/>
                <w:sz w:val="20"/>
                <w:szCs w:val="20"/>
                <w:lang w:eastAsia="ru-RU"/>
              </w:rPr>
            </w:pPr>
            <w:r w:rsidRPr="002B0AEB">
              <w:rPr>
                <w:rFonts w:ascii="Arial Cyr" w:hAnsi="Arial Cyr"/>
                <w:sz w:val="20"/>
                <w:szCs w:val="20"/>
                <w:lang w:eastAsia="ru-RU"/>
              </w:rPr>
              <w:t>107 593,72</w:t>
            </w:r>
          </w:p>
        </w:tc>
      </w:tr>
    </w:tbl>
    <w:p w:rsidR="002B0AEB" w:rsidRDefault="002B0AEB" w:rsidP="002B0AEB">
      <w:pPr>
        <w:jc w:val="both"/>
        <w:rPr>
          <w:color w:val="000000" w:themeColor="text1"/>
          <w:sz w:val="20"/>
          <w:szCs w:val="20"/>
        </w:rPr>
      </w:pPr>
      <w:r>
        <w:rPr>
          <w:color w:val="000000" w:themeColor="text1"/>
          <w:sz w:val="20"/>
          <w:szCs w:val="20"/>
        </w:rPr>
        <w:br w:type="page"/>
      </w:r>
    </w:p>
    <w:p w:rsidR="00CD3402" w:rsidRPr="00CD3402" w:rsidRDefault="00CD3402" w:rsidP="00CD3402">
      <w:pPr>
        <w:suppressAutoHyphens w:val="0"/>
        <w:ind w:firstLine="2835"/>
        <w:jc w:val="right"/>
        <w:rPr>
          <w:sz w:val="20"/>
          <w:szCs w:val="20"/>
          <w:lang w:eastAsia="ru-RU"/>
        </w:rPr>
      </w:pPr>
      <w:r w:rsidRPr="00CD3402">
        <w:rPr>
          <w:sz w:val="20"/>
          <w:szCs w:val="20"/>
          <w:lang w:eastAsia="ru-RU"/>
        </w:rPr>
        <w:lastRenderedPageBreak/>
        <w:t xml:space="preserve">Приложение № 9  </w:t>
      </w:r>
    </w:p>
    <w:p w:rsidR="00CD3402" w:rsidRDefault="00CD3402" w:rsidP="00CD3402">
      <w:pPr>
        <w:suppressAutoHyphens w:val="0"/>
        <w:ind w:firstLine="2835"/>
        <w:jc w:val="right"/>
        <w:rPr>
          <w:sz w:val="20"/>
          <w:szCs w:val="20"/>
          <w:lang w:eastAsia="ru-RU"/>
        </w:rPr>
      </w:pPr>
      <w:r w:rsidRPr="00CD3402">
        <w:rPr>
          <w:sz w:val="20"/>
          <w:szCs w:val="20"/>
          <w:lang w:eastAsia="ru-RU"/>
        </w:rPr>
        <w:t>к Решению Муниципального совета МО</w:t>
      </w:r>
      <w:r w:rsidRPr="00CD3402">
        <w:rPr>
          <w:b/>
          <w:sz w:val="20"/>
          <w:szCs w:val="20"/>
          <w:lang w:eastAsia="ru-RU"/>
        </w:rPr>
        <w:t xml:space="preserve"> </w:t>
      </w:r>
      <w:proofErr w:type="spellStart"/>
      <w:r w:rsidRPr="00CD3402">
        <w:rPr>
          <w:sz w:val="20"/>
          <w:szCs w:val="20"/>
          <w:lang w:eastAsia="ru-RU"/>
        </w:rPr>
        <w:t>МО</w:t>
      </w:r>
      <w:proofErr w:type="spellEnd"/>
      <w:r w:rsidRPr="00CD3402">
        <w:rPr>
          <w:sz w:val="20"/>
          <w:szCs w:val="20"/>
          <w:lang w:eastAsia="ru-RU"/>
        </w:rPr>
        <w:t xml:space="preserve"> </w:t>
      </w:r>
      <w:r w:rsidRPr="00CD3402">
        <w:rPr>
          <w:lang w:eastAsia="ru-RU"/>
        </w:rPr>
        <w:t>Парнас</w:t>
      </w:r>
      <w:r w:rsidRPr="00CD3402">
        <w:rPr>
          <w:sz w:val="20"/>
          <w:szCs w:val="20"/>
          <w:lang w:eastAsia="ru-RU"/>
        </w:rPr>
        <w:t xml:space="preserve"> </w:t>
      </w:r>
    </w:p>
    <w:p w:rsidR="00CD3402" w:rsidRPr="00CD3402" w:rsidRDefault="00CD3402" w:rsidP="00CD3402">
      <w:pPr>
        <w:suppressAutoHyphens w:val="0"/>
        <w:ind w:firstLine="2835"/>
        <w:jc w:val="right"/>
        <w:rPr>
          <w:b/>
          <w:sz w:val="20"/>
          <w:szCs w:val="20"/>
          <w:lang w:eastAsia="ru-RU"/>
        </w:rPr>
      </w:pPr>
      <w:r w:rsidRPr="00CD3402">
        <w:rPr>
          <w:sz w:val="20"/>
          <w:szCs w:val="20"/>
          <w:lang w:eastAsia="ru-RU"/>
        </w:rPr>
        <w:t>№ 3/1 от 10.12.2014</w:t>
      </w:r>
      <w:r>
        <w:rPr>
          <w:sz w:val="20"/>
          <w:szCs w:val="20"/>
          <w:lang w:eastAsia="ru-RU"/>
        </w:rPr>
        <w:t xml:space="preserve"> года</w:t>
      </w:r>
    </w:p>
    <w:p w:rsidR="00CD3402" w:rsidRPr="00CD3402" w:rsidRDefault="00CD3402" w:rsidP="00CD3402">
      <w:pPr>
        <w:suppressAutoHyphens w:val="0"/>
        <w:rPr>
          <w:b/>
          <w:lang w:eastAsia="ru-RU"/>
        </w:rPr>
      </w:pPr>
    </w:p>
    <w:p w:rsidR="00CD3402" w:rsidRPr="00CD3402" w:rsidRDefault="00CD3402" w:rsidP="00CD3402">
      <w:pPr>
        <w:keepNext/>
        <w:suppressAutoHyphens w:val="0"/>
        <w:jc w:val="center"/>
        <w:outlineLvl w:val="0"/>
        <w:rPr>
          <w:b/>
          <w:sz w:val="20"/>
          <w:szCs w:val="20"/>
          <w:lang w:eastAsia="ru-RU"/>
        </w:rPr>
      </w:pPr>
      <w:r w:rsidRPr="00CD3402">
        <w:rPr>
          <w:b/>
          <w:sz w:val="20"/>
          <w:szCs w:val="20"/>
          <w:lang w:eastAsia="ru-RU"/>
        </w:rPr>
        <w:t xml:space="preserve">ПЕРЕЧЕНЬ </w:t>
      </w:r>
    </w:p>
    <w:p w:rsidR="00CD3402" w:rsidRPr="00CD3402" w:rsidRDefault="00CD3402" w:rsidP="00CD3402">
      <w:pPr>
        <w:suppressAutoHyphens w:val="0"/>
        <w:jc w:val="center"/>
        <w:rPr>
          <w:b/>
          <w:sz w:val="20"/>
          <w:szCs w:val="20"/>
          <w:lang w:eastAsia="ru-RU"/>
        </w:rPr>
      </w:pPr>
      <w:r w:rsidRPr="00CD3402">
        <w:rPr>
          <w:b/>
          <w:sz w:val="20"/>
          <w:szCs w:val="20"/>
          <w:lang w:eastAsia="ru-RU"/>
        </w:rPr>
        <w:t xml:space="preserve"> Кодов главных распорядителей средств местного </w:t>
      </w:r>
      <w:proofErr w:type="gramStart"/>
      <w:r w:rsidRPr="00CD3402">
        <w:rPr>
          <w:b/>
          <w:sz w:val="20"/>
          <w:szCs w:val="20"/>
          <w:lang w:eastAsia="ru-RU"/>
        </w:rPr>
        <w:t xml:space="preserve">бюджета,   </w:t>
      </w:r>
      <w:proofErr w:type="gramEnd"/>
      <w:r w:rsidRPr="00CD3402">
        <w:rPr>
          <w:b/>
          <w:sz w:val="20"/>
          <w:szCs w:val="20"/>
          <w:lang w:eastAsia="ru-RU"/>
        </w:rPr>
        <w:t xml:space="preserve">                                                                                                                                                                    главных администраторов доходов и источников финансирования дефицита бюджета МО Парнас</w:t>
      </w:r>
    </w:p>
    <w:p w:rsidR="00CD3402" w:rsidRPr="00CD3402" w:rsidRDefault="00CD3402" w:rsidP="00CD3402">
      <w:pPr>
        <w:suppressAutoHyphens w:val="0"/>
        <w:rPr>
          <w:sz w:val="20"/>
          <w:szCs w:val="20"/>
          <w:lang w:eastAsia="ru-RU"/>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536"/>
        <w:gridCol w:w="962"/>
      </w:tblGrid>
      <w:tr w:rsidR="00CD3402" w:rsidRPr="00CD3402" w:rsidTr="00CD3402">
        <w:trPr>
          <w:jc w:val="center"/>
        </w:trPr>
        <w:tc>
          <w:tcPr>
            <w:tcW w:w="7792" w:type="dxa"/>
          </w:tcPr>
          <w:p w:rsidR="00CD3402" w:rsidRPr="00CD3402" w:rsidRDefault="00CD3402" w:rsidP="00CD3402">
            <w:pPr>
              <w:suppressAutoHyphens w:val="0"/>
              <w:jc w:val="center"/>
              <w:rPr>
                <w:b/>
                <w:sz w:val="20"/>
                <w:szCs w:val="20"/>
                <w:lang w:eastAsia="ru-RU"/>
              </w:rPr>
            </w:pPr>
            <w:r w:rsidRPr="00CD3402">
              <w:rPr>
                <w:sz w:val="20"/>
                <w:szCs w:val="20"/>
                <w:lang w:eastAsia="ru-RU"/>
              </w:rPr>
              <w:t xml:space="preserve"> </w:t>
            </w:r>
            <w:r w:rsidRPr="00CD3402">
              <w:rPr>
                <w:b/>
                <w:sz w:val="20"/>
                <w:szCs w:val="20"/>
                <w:lang w:eastAsia="ru-RU"/>
              </w:rPr>
              <w:t>Наименование</w:t>
            </w:r>
          </w:p>
        </w:tc>
        <w:tc>
          <w:tcPr>
            <w:tcW w:w="1536" w:type="dxa"/>
          </w:tcPr>
          <w:p w:rsidR="00CD3402" w:rsidRPr="00CD3402" w:rsidRDefault="00CD3402" w:rsidP="00CD3402">
            <w:pPr>
              <w:suppressAutoHyphens w:val="0"/>
              <w:jc w:val="center"/>
              <w:rPr>
                <w:b/>
                <w:sz w:val="20"/>
                <w:szCs w:val="20"/>
                <w:lang w:eastAsia="ru-RU"/>
              </w:rPr>
            </w:pPr>
            <w:r w:rsidRPr="00CD3402">
              <w:rPr>
                <w:b/>
                <w:sz w:val="20"/>
                <w:szCs w:val="20"/>
                <w:lang w:eastAsia="ru-RU"/>
              </w:rPr>
              <w:t>ИНН</w:t>
            </w:r>
          </w:p>
        </w:tc>
        <w:tc>
          <w:tcPr>
            <w:tcW w:w="962" w:type="dxa"/>
          </w:tcPr>
          <w:p w:rsidR="00CD3402" w:rsidRPr="00CD3402" w:rsidRDefault="00CD3402" w:rsidP="00CD3402">
            <w:pPr>
              <w:suppressAutoHyphens w:val="0"/>
              <w:jc w:val="center"/>
              <w:rPr>
                <w:b/>
                <w:sz w:val="20"/>
                <w:szCs w:val="20"/>
                <w:lang w:eastAsia="ru-RU"/>
              </w:rPr>
            </w:pPr>
            <w:r w:rsidRPr="00CD3402">
              <w:rPr>
                <w:b/>
                <w:sz w:val="20"/>
                <w:szCs w:val="20"/>
                <w:lang w:eastAsia="ru-RU"/>
              </w:rPr>
              <w:t>Код</w:t>
            </w:r>
          </w:p>
        </w:tc>
      </w:tr>
      <w:tr w:rsidR="00CD3402" w:rsidRPr="00CD3402" w:rsidTr="00CD3402">
        <w:trPr>
          <w:jc w:val="center"/>
        </w:trPr>
        <w:tc>
          <w:tcPr>
            <w:tcW w:w="7792" w:type="dxa"/>
          </w:tcPr>
          <w:p w:rsidR="00CD3402" w:rsidRPr="00CD3402" w:rsidRDefault="00CD3402" w:rsidP="00CD3402">
            <w:pPr>
              <w:suppressAutoHyphens w:val="0"/>
              <w:rPr>
                <w:b/>
                <w:sz w:val="20"/>
                <w:szCs w:val="20"/>
                <w:lang w:eastAsia="ru-RU"/>
              </w:rPr>
            </w:pPr>
            <w:r w:rsidRPr="00CD3402">
              <w:rPr>
                <w:b/>
                <w:sz w:val="20"/>
                <w:szCs w:val="20"/>
                <w:lang w:eastAsia="ru-RU"/>
              </w:rPr>
              <w:t>Главные распорядители средств бюджета:</w:t>
            </w:r>
          </w:p>
        </w:tc>
        <w:tc>
          <w:tcPr>
            <w:tcW w:w="1536" w:type="dxa"/>
          </w:tcPr>
          <w:p w:rsidR="00CD3402" w:rsidRPr="00CD3402" w:rsidRDefault="00CD3402" w:rsidP="00CD3402">
            <w:pPr>
              <w:suppressAutoHyphens w:val="0"/>
              <w:jc w:val="center"/>
              <w:rPr>
                <w:sz w:val="20"/>
                <w:szCs w:val="20"/>
                <w:lang w:eastAsia="ru-RU"/>
              </w:rPr>
            </w:pPr>
          </w:p>
        </w:tc>
        <w:tc>
          <w:tcPr>
            <w:tcW w:w="962" w:type="dxa"/>
          </w:tcPr>
          <w:p w:rsidR="00CD3402" w:rsidRPr="00CD3402" w:rsidRDefault="00CD3402" w:rsidP="00CD3402">
            <w:pPr>
              <w:suppressAutoHyphens w:val="0"/>
              <w:jc w:val="center"/>
              <w:rPr>
                <w:sz w:val="20"/>
                <w:szCs w:val="20"/>
                <w:lang w:eastAsia="ru-RU"/>
              </w:rPr>
            </w:pPr>
          </w:p>
        </w:tc>
      </w:tr>
      <w:tr w:rsidR="00CD3402" w:rsidRPr="00CD3402" w:rsidTr="00CD3402">
        <w:trPr>
          <w:jc w:val="center"/>
        </w:trPr>
        <w:tc>
          <w:tcPr>
            <w:tcW w:w="7792" w:type="dxa"/>
          </w:tcPr>
          <w:p w:rsidR="00CD3402" w:rsidRPr="00CD3402" w:rsidRDefault="00CD3402" w:rsidP="00CD3402">
            <w:pPr>
              <w:suppressAutoHyphens w:val="0"/>
              <w:rPr>
                <w:sz w:val="20"/>
                <w:szCs w:val="20"/>
                <w:lang w:eastAsia="ru-RU"/>
              </w:rPr>
            </w:pPr>
            <w:proofErr w:type="gramStart"/>
            <w:r w:rsidRPr="00CD3402">
              <w:rPr>
                <w:sz w:val="20"/>
                <w:szCs w:val="20"/>
                <w:lang w:eastAsia="ru-RU"/>
              </w:rPr>
              <w:t>местная  администрация</w:t>
            </w:r>
            <w:proofErr w:type="gramEnd"/>
            <w:r w:rsidRPr="00CD3402">
              <w:rPr>
                <w:sz w:val="20"/>
                <w:szCs w:val="20"/>
                <w:lang w:eastAsia="ru-RU"/>
              </w:rPr>
              <w:t xml:space="preserve"> муниципального образования муниципального округа Парнас</w:t>
            </w:r>
          </w:p>
        </w:tc>
        <w:tc>
          <w:tcPr>
            <w:tcW w:w="1536" w:type="dxa"/>
          </w:tcPr>
          <w:p w:rsidR="00CD3402" w:rsidRPr="00CD3402" w:rsidRDefault="00CD3402" w:rsidP="00CD3402">
            <w:pPr>
              <w:suppressAutoHyphens w:val="0"/>
              <w:jc w:val="center"/>
              <w:rPr>
                <w:sz w:val="20"/>
                <w:szCs w:val="20"/>
                <w:lang w:eastAsia="ru-RU"/>
              </w:rPr>
            </w:pPr>
            <w:r w:rsidRPr="00CD3402">
              <w:rPr>
                <w:sz w:val="20"/>
                <w:szCs w:val="20"/>
                <w:lang w:eastAsia="ru-RU"/>
              </w:rPr>
              <w:t>7802341103</w:t>
            </w:r>
          </w:p>
        </w:tc>
        <w:tc>
          <w:tcPr>
            <w:tcW w:w="962" w:type="dxa"/>
          </w:tcPr>
          <w:p w:rsidR="00CD3402" w:rsidRPr="00CD3402" w:rsidRDefault="00CD3402" w:rsidP="00CD3402">
            <w:pPr>
              <w:suppressAutoHyphens w:val="0"/>
              <w:jc w:val="center"/>
              <w:rPr>
                <w:sz w:val="20"/>
                <w:szCs w:val="20"/>
                <w:lang w:eastAsia="ru-RU"/>
              </w:rPr>
            </w:pPr>
            <w:r w:rsidRPr="00CD3402">
              <w:rPr>
                <w:sz w:val="20"/>
                <w:szCs w:val="20"/>
                <w:lang w:eastAsia="ru-RU"/>
              </w:rPr>
              <w:t>916</w:t>
            </w:r>
          </w:p>
        </w:tc>
      </w:tr>
      <w:tr w:rsidR="00CD3402" w:rsidRPr="00CD3402" w:rsidTr="00CD3402">
        <w:trPr>
          <w:jc w:val="center"/>
        </w:trPr>
        <w:tc>
          <w:tcPr>
            <w:tcW w:w="7792" w:type="dxa"/>
          </w:tcPr>
          <w:p w:rsidR="00CD3402" w:rsidRPr="00CD3402" w:rsidRDefault="00CD3402" w:rsidP="00CD3402">
            <w:pPr>
              <w:suppressAutoHyphens w:val="0"/>
              <w:rPr>
                <w:bCs/>
                <w:sz w:val="20"/>
                <w:szCs w:val="20"/>
                <w:lang w:eastAsia="ru-RU"/>
              </w:rPr>
            </w:pPr>
            <w:r w:rsidRPr="00CD3402">
              <w:rPr>
                <w:sz w:val="20"/>
                <w:szCs w:val="20"/>
                <w:lang w:eastAsia="ru-RU"/>
              </w:rPr>
              <w:t xml:space="preserve">муниципальный совет муниципального </w:t>
            </w:r>
            <w:proofErr w:type="gramStart"/>
            <w:r w:rsidRPr="00CD3402">
              <w:rPr>
                <w:sz w:val="20"/>
                <w:szCs w:val="20"/>
                <w:lang w:eastAsia="ru-RU"/>
              </w:rPr>
              <w:t>образования  муниципального</w:t>
            </w:r>
            <w:proofErr w:type="gramEnd"/>
            <w:r w:rsidRPr="00CD3402">
              <w:rPr>
                <w:sz w:val="20"/>
                <w:szCs w:val="20"/>
                <w:lang w:eastAsia="ru-RU"/>
              </w:rPr>
              <w:t xml:space="preserve"> округа Парнас</w:t>
            </w:r>
          </w:p>
        </w:tc>
        <w:tc>
          <w:tcPr>
            <w:tcW w:w="1536" w:type="dxa"/>
          </w:tcPr>
          <w:p w:rsidR="00CD3402" w:rsidRPr="00CD3402" w:rsidRDefault="00CD3402" w:rsidP="00CD3402">
            <w:pPr>
              <w:suppressAutoHyphens w:val="0"/>
              <w:jc w:val="center"/>
              <w:rPr>
                <w:sz w:val="20"/>
                <w:szCs w:val="20"/>
                <w:lang w:eastAsia="ru-RU"/>
              </w:rPr>
            </w:pPr>
            <w:r w:rsidRPr="00CD3402">
              <w:rPr>
                <w:sz w:val="20"/>
                <w:szCs w:val="20"/>
                <w:lang w:eastAsia="ru-RU"/>
              </w:rPr>
              <w:t>7802118289</w:t>
            </w:r>
          </w:p>
        </w:tc>
        <w:tc>
          <w:tcPr>
            <w:tcW w:w="962" w:type="dxa"/>
          </w:tcPr>
          <w:p w:rsidR="00CD3402" w:rsidRPr="00CD3402" w:rsidRDefault="00CD3402" w:rsidP="00CD3402">
            <w:pPr>
              <w:suppressAutoHyphens w:val="0"/>
              <w:jc w:val="center"/>
              <w:rPr>
                <w:sz w:val="20"/>
                <w:szCs w:val="20"/>
                <w:lang w:eastAsia="ru-RU"/>
              </w:rPr>
            </w:pPr>
            <w:r w:rsidRPr="00CD3402">
              <w:rPr>
                <w:sz w:val="20"/>
                <w:szCs w:val="20"/>
                <w:lang w:eastAsia="ru-RU"/>
              </w:rPr>
              <w:t>978</w:t>
            </w:r>
          </w:p>
        </w:tc>
      </w:tr>
      <w:tr w:rsidR="00CD3402" w:rsidRPr="00CD3402" w:rsidTr="00CD3402">
        <w:trPr>
          <w:jc w:val="center"/>
        </w:trPr>
        <w:tc>
          <w:tcPr>
            <w:tcW w:w="7792" w:type="dxa"/>
          </w:tcPr>
          <w:p w:rsidR="00CD3402" w:rsidRPr="00CD3402" w:rsidRDefault="00CD3402" w:rsidP="00CD3402">
            <w:pPr>
              <w:suppressAutoHyphens w:val="0"/>
              <w:rPr>
                <w:sz w:val="20"/>
                <w:szCs w:val="20"/>
                <w:lang w:eastAsia="ru-RU"/>
              </w:rPr>
            </w:pPr>
            <w:r w:rsidRPr="00CD3402">
              <w:rPr>
                <w:sz w:val="20"/>
                <w:szCs w:val="20"/>
                <w:lang w:eastAsia="ru-RU"/>
              </w:rPr>
              <w:t xml:space="preserve">избирательная </w:t>
            </w:r>
            <w:proofErr w:type="gramStart"/>
            <w:r w:rsidRPr="00CD3402">
              <w:rPr>
                <w:sz w:val="20"/>
                <w:szCs w:val="20"/>
                <w:lang w:eastAsia="ru-RU"/>
              </w:rPr>
              <w:t>комиссия  муниципального</w:t>
            </w:r>
            <w:proofErr w:type="gramEnd"/>
            <w:r w:rsidRPr="00CD3402">
              <w:rPr>
                <w:sz w:val="20"/>
                <w:szCs w:val="20"/>
                <w:lang w:eastAsia="ru-RU"/>
              </w:rPr>
              <w:t xml:space="preserve"> образования</w:t>
            </w:r>
          </w:p>
        </w:tc>
        <w:tc>
          <w:tcPr>
            <w:tcW w:w="1536" w:type="dxa"/>
          </w:tcPr>
          <w:p w:rsidR="00CD3402" w:rsidRPr="00CD3402" w:rsidRDefault="00CD3402" w:rsidP="00CD3402">
            <w:pPr>
              <w:suppressAutoHyphens w:val="0"/>
              <w:jc w:val="center"/>
              <w:rPr>
                <w:sz w:val="20"/>
                <w:szCs w:val="20"/>
                <w:lang w:eastAsia="ru-RU"/>
              </w:rPr>
            </w:pPr>
            <w:r w:rsidRPr="00CD3402">
              <w:rPr>
                <w:sz w:val="20"/>
                <w:szCs w:val="20"/>
                <w:lang w:eastAsia="ru-RU"/>
              </w:rPr>
              <w:t>7802140090</w:t>
            </w:r>
          </w:p>
        </w:tc>
        <w:tc>
          <w:tcPr>
            <w:tcW w:w="962" w:type="dxa"/>
          </w:tcPr>
          <w:p w:rsidR="00CD3402" w:rsidRPr="00CD3402" w:rsidRDefault="00CD3402" w:rsidP="00CD3402">
            <w:pPr>
              <w:suppressAutoHyphens w:val="0"/>
              <w:jc w:val="center"/>
              <w:rPr>
                <w:sz w:val="20"/>
                <w:szCs w:val="20"/>
                <w:lang w:eastAsia="ru-RU"/>
              </w:rPr>
            </w:pPr>
            <w:r w:rsidRPr="00CD3402">
              <w:rPr>
                <w:sz w:val="20"/>
                <w:szCs w:val="20"/>
                <w:lang w:eastAsia="ru-RU"/>
              </w:rPr>
              <w:t>967</w:t>
            </w:r>
          </w:p>
        </w:tc>
      </w:tr>
      <w:tr w:rsidR="00CD3402" w:rsidRPr="00CD3402" w:rsidTr="00CD3402">
        <w:trPr>
          <w:jc w:val="center"/>
        </w:trPr>
        <w:tc>
          <w:tcPr>
            <w:tcW w:w="7792" w:type="dxa"/>
          </w:tcPr>
          <w:p w:rsidR="00CD3402" w:rsidRPr="00CD3402" w:rsidRDefault="00CD3402" w:rsidP="00CD3402">
            <w:pPr>
              <w:suppressAutoHyphens w:val="0"/>
              <w:rPr>
                <w:b/>
                <w:sz w:val="20"/>
                <w:szCs w:val="20"/>
                <w:lang w:eastAsia="ru-RU"/>
              </w:rPr>
            </w:pPr>
            <w:r w:rsidRPr="00CD3402">
              <w:rPr>
                <w:b/>
                <w:sz w:val="20"/>
                <w:szCs w:val="20"/>
                <w:lang w:eastAsia="ru-RU"/>
              </w:rPr>
              <w:t>Главные администраторы доходов и источников финансирования дефицита бюджета МО Парнас:</w:t>
            </w:r>
          </w:p>
        </w:tc>
        <w:tc>
          <w:tcPr>
            <w:tcW w:w="1536" w:type="dxa"/>
          </w:tcPr>
          <w:p w:rsidR="00CD3402" w:rsidRPr="00CD3402" w:rsidRDefault="00CD3402" w:rsidP="00CD3402">
            <w:pPr>
              <w:suppressAutoHyphens w:val="0"/>
              <w:jc w:val="center"/>
              <w:rPr>
                <w:sz w:val="20"/>
                <w:szCs w:val="20"/>
                <w:lang w:eastAsia="ru-RU"/>
              </w:rPr>
            </w:pPr>
          </w:p>
        </w:tc>
        <w:tc>
          <w:tcPr>
            <w:tcW w:w="962" w:type="dxa"/>
          </w:tcPr>
          <w:p w:rsidR="00CD3402" w:rsidRPr="00CD3402" w:rsidRDefault="00CD3402" w:rsidP="00CD3402">
            <w:pPr>
              <w:suppressAutoHyphens w:val="0"/>
              <w:jc w:val="center"/>
              <w:rPr>
                <w:sz w:val="20"/>
                <w:szCs w:val="20"/>
                <w:lang w:eastAsia="ru-RU"/>
              </w:rPr>
            </w:pPr>
          </w:p>
        </w:tc>
      </w:tr>
      <w:tr w:rsidR="00CD3402" w:rsidRPr="00CD3402" w:rsidTr="00CD3402">
        <w:trPr>
          <w:jc w:val="center"/>
        </w:trPr>
        <w:tc>
          <w:tcPr>
            <w:tcW w:w="7792" w:type="dxa"/>
          </w:tcPr>
          <w:p w:rsidR="00CD3402" w:rsidRPr="00CD3402" w:rsidRDefault="00CD3402" w:rsidP="00CD3402">
            <w:pPr>
              <w:suppressAutoHyphens w:val="0"/>
              <w:rPr>
                <w:sz w:val="20"/>
                <w:szCs w:val="20"/>
                <w:lang w:eastAsia="ru-RU"/>
              </w:rPr>
            </w:pPr>
            <w:r w:rsidRPr="00CD3402">
              <w:rPr>
                <w:sz w:val="20"/>
                <w:szCs w:val="20"/>
                <w:lang w:eastAsia="ru-RU"/>
              </w:rPr>
              <w:t xml:space="preserve"> местная администрация внутригородского муниципального образования Санкт-Петербурга муниципального округа Парнас</w:t>
            </w:r>
          </w:p>
        </w:tc>
        <w:tc>
          <w:tcPr>
            <w:tcW w:w="1536" w:type="dxa"/>
          </w:tcPr>
          <w:p w:rsidR="00CD3402" w:rsidRPr="00CD3402" w:rsidRDefault="00CD3402" w:rsidP="00CD3402">
            <w:pPr>
              <w:suppressAutoHyphens w:val="0"/>
              <w:jc w:val="center"/>
              <w:rPr>
                <w:sz w:val="20"/>
                <w:szCs w:val="20"/>
                <w:lang w:eastAsia="ru-RU"/>
              </w:rPr>
            </w:pPr>
            <w:r w:rsidRPr="00CD3402">
              <w:rPr>
                <w:sz w:val="20"/>
                <w:szCs w:val="20"/>
                <w:lang w:eastAsia="ru-RU"/>
              </w:rPr>
              <w:t>7802341103</w:t>
            </w:r>
          </w:p>
        </w:tc>
        <w:tc>
          <w:tcPr>
            <w:tcW w:w="962" w:type="dxa"/>
          </w:tcPr>
          <w:p w:rsidR="00CD3402" w:rsidRPr="00CD3402" w:rsidRDefault="00CD3402" w:rsidP="00CD3402">
            <w:pPr>
              <w:suppressAutoHyphens w:val="0"/>
              <w:jc w:val="center"/>
              <w:rPr>
                <w:sz w:val="20"/>
                <w:szCs w:val="20"/>
                <w:lang w:eastAsia="ru-RU"/>
              </w:rPr>
            </w:pPr>
            <w:r w:rsidRPr="00CD3402">
              <w:rPr>
                <w:sz w:val="20"/>
                <w:szCs w:val="20"/>
                <w:lang w:eastAsia="ru-RU"/>
              </w:rPr>
              <w:t>916</w:t>
            </w:r>
          </w:p>
        </w:tc>
      </w:tr>
    </w:tbl>
    <w:p w:rsidR="00CD3402" w:rsidRPr="00CD3402" w:rsidRDefault="00CD3402" w:rsidP="00CD3402">
      <w:pPr>
        <w:suppressAutoHyphens w:val="0"/>
        <w:rPr>
          <w:sz w:val="20"/>
          <w:szCs w:val="20"/>
          <w:lang w:eastAsia="ru-RU"/>
        </w:rPr>
      </w:pPr>
    </w:p>
    <w:p w:rsidR="00CD3402" w:rsidRPr="00CD3402" w:rsidRDefault="00CD3402" w:rsidP="00CD3402">
      <w:pPr>
        <w:keepNext/>
        <w:suppressAutoHyphens w:val="0"/>
        <w:jc w:val="center"/>
        <w:outlineLvl w:val="0"/>
        <w:rPr>
          <w:b/>
          <w:sz w:val="20"/>
          <w:szCs w:val="20"/>
          <w:lang w:eastAsia="ru-RU"/>
        </w:rPr>
      </w:pPr>
      <w:r w:rsidRPr="00CD3402">
        <w:rPr>
          <w:b/>
          <w:sz w:val="20"/>
          <w:szCs w:val="20"/>
          <w:lang w:eastAsia="ru-RU"/>
        </w:rPr>
        <w:t xml:space="preserve">Перечень и коды видов (подвидов) доходов </w:t>
      </w:r>
      <w:proofErr w:type="gramStart"/>
      <w:r w:rsidRPr="00CD3402">
        <w:rPr>
          <w:b/>
          <w:sz w:val="20"/>
          <w:szCs w:val="20"/>
          <w:lang w:eastAsia="ru-RU"/>
        </w:rPr>
        <w:t>бюджета  МО</w:t>
      </w:r>
      <w:proofErr w:type="gramEnd"/>
      <w:r w:rsidRPr="00CD3402">
        <w:rPr>
          <w:b/>
          <w:sz w:val="20"/>
          <w:szCs w:val="20"/>
          <w:lang w:eastAsia="ru-RU"/>
        </w:rPr>
        <w:t xml:space="preserve"> Парнас,  закрепленные за  главным администратором доходов бюджета.</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13"/>
      </w:tblGrid>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Код дохода</w:t>
            </w:r>
          </w:p>
        </w:tc>
        <w:tc>
          <w:tcPr>
            <w:tcW w:w="7513" w:type="dxa"/>
          </w:tcPr>
          <w:p w:rsidR="00CD3402" w:rsidRPr="00CD3402" w:rsidRDefault="00CD3402" w:rsidP="00CD3402">
            <w:pPr>
              <w:suppressAutoHyphens w:val="0"/>
              <w:jc w:val="center"/>
              <w:rPr>
                <w:sz w:val="20"/>
                <w:szCs w:val="20"/>
                <w:lang w:eastAsia="ru-RU"/>
              </w:rPr>
            </w:pPr>
            <w:r w:rsidRPr="00CD3402">
              <w:rPr>
                <w:sz w:val="20"/>
                <w:szCs w:val="20"/>
                <w:lang w:eastAsia="ru-RU"/>
              </w:rPr>
              <w:t>Наименование дохода</w:t>
            </w:r>
          </w:p>
        </w:tc>
      </w:tr>
      <w:tr w:rsidR="00CD3402" w:rsidRPr="00CD3402" w:rsidTr="00CD3402">
        <w:tblPrEx>
          <w:tblCellMar>
            <w:top w:w="0" w:type="dxa"/>
            <w:bottom w:w="0" w:type="dxa"/>
          </w:tblCellMar>
        </w:tblPrEx>
        <w:trPr>
          <w:trHeight w:val="393"/>
        </w:trPr>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916 2 02 02999 03 0000 151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Прочие субсидии бюджетам внутригородских муниципальных образований городов федерального значения Москвы и Санкт-Петербурга</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916 2 02 03024 03 0000 151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Субвенции бюджетам внутригородских муниципальных образований городов федерального значения Москвы </w:t>
            </w:r>
            <w:proofErr w:type="gramStart"/>
            <w:r w:rsidRPr="00CD3402">
              <w:rPr>
                <w:sz w:val="20"/>
                <w:szCs w:val="20"/>
                <w:lang w:eastAsia="ru-RU"/>
              </w:rPr>
              <w:t>и  Санкт</w:t>
            </w:r>
            <w:proofErr w:type="gramEnd"/>
            <w:r w:rsidRPr="00CD3402">
              <w:rPr>
                <w:sz w:val="20"/>
                <w:szCs w:val="20"/>
                <w:lang w:eastAsia="ru-RU"/>
              </w:rPr>
              <w:t>-Петербурга на выполнение передаваемых  полномочий субъектов Российской Федерации</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916 2 02 03024 03 0100 151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Субвенции бюджетам внутригородских муниципальных </w:t>
            </w:r>
            <w:proofErr w:type="gramStart"/>
            <w:r w:rsidRPr="00CD3402">
              <w:rPr>
                <w:sz w:val="20"/>
                <w:szCs w:val="20"/>
                <w:lang w:eastAsia="ru-RU"/>
              </w:rPr>
              <w:t>образований  Санкт</w:t>
            </w:r>
            <w:proofErr w:type="gramEnd"/>
            <w:r w:rsidRPr="00CD3402">
              <w:rPr>
                <w:sz w:val="20"/>
                <w:szCs w:val="20"/>
                <w:lang w:eastAsia="ru-RU"/>
              </w:rPr>
              <w:t>-Петербурга на выполнение отдельных государственных полномочий Санкт-Петербурга по организации и осуществлению деятельности по опеки и попечительству</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916 2 02 03024 03 0200 151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916 2 02 03027 03 0000 151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w:t>
            </w:r>
            <w:proofErr w:type="gramStart"/>
            <w:r w:rsidRPr="00CD3402">
              <w:rPr>
                <w:sz w:val="20"/>
                <w:szCs w:val="20"/>
                <w:lang w:eastAsia="ru-RU"/>
              </w:rPr>
              <w:t>причитающееся  приемному</w:t>
            </w:r>
            <w:proofErr w:type="gramEnd"/>
            <w:r w:rsidRPr="00CD3402">
              <w:rPr>
                <w:sz w:val="20"/>
                <w:szCs w:val="20"/>
                <w:lang w:eastAsia="ru-RU"/>
              </w:rPr>
              <w:t xml:space="preserve"> родителю</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916 2 02 03027 03 0100 151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Субвенции бюджетам внутригородских муниципальных </w:t>
            </w:r>
            <w:proofErr w:type="gramStart"/>
            <w:r w:rsidRPr="00CD3402">
              <w:rPr>
                <w:sz w:val="20"/>
                <w:szCs w:val="20"/>
                <w:lang w:eastAsia="ru-RU"/>
              </w:rPr>
              <w:t>образований  Санкт</w:t>
            </w:r>
            <w:proofErr w:type="gramEnd"/>
            <w:r w:rsidRPr="00CD3402">
              <w:rPr>
                <w:sz w:val="20"/>
                <w:szCs w:val="20"/>
                <w:lang w:eastAsia="ru-RU"/>
              </w:rPr>
              <w:t>-Петербурга на содержание ребенка в семье опекуна и приемной семье</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916 2 02 03027 03 0200 151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Субвенции бюджетам внутригородских муниципальных </w:t>
            </w:r>
            <w:proofErr w:type="gramStart"/>
            <w:r w:rsidRPr="00CD3402">
              <w:rPr>
                <w:sz w:val="20"/>
                <w:szCs w:val="20"/>
                <w:lang w:eastAsia="ru-RU"/>
              </w:rPr>
              <w:t>образований  Санкт</w:t>
            </w:r>
            <w:proofErr w:type="gramEnd"/>
            <w:r w:rsidRPr="00CD3402">
              <w:rPr>
                <w:sz w:val="20"/>
                <w:szCs w:val="20"/>
                <w:lang w:eastAsia="ru-RU"/>
              </w:rPr>
              <w:t>-Петербурга на вознаграждение, причитающееся  приемному родителю</w:t>
            </w:r>
          </w:p>
        </w:tc>
      </w:tr>
      <w:tr w:rsidR="00CD3402" w:rsidRPr="00CD3402" w:rsidTr="00CD3402">
        <w:tblPrEx>
          <w:tblCellMar>
            <w:top w:w="0" w:type="dxa"/>
            <w:bottom w:w="0" w:type="dxa"/>
          </w:tblCellMar>
        </w:tblPrEx>
        <w:trPr>
          <w:trHeight w:val="621"/>
        </w:trPr>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916 2 19 03000 03 0000 151</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w:t>
            </w:r>
            <w:proofErr w:type="gramStart"/>
            <w:r w:rsidRPr="00CD3402">
              <w:rPr>
                <w:sz w:val="20"/>
                <w:szCs w:val="20"/>
                <w:lang w:eastAsia="ru-RU"/>
              </w:rPr>
              <w:t>и  Санкт</w:t>
            </w:r>
            <w:proofErr w:type="gramEnd"/>
            <w:r w:rsidRPr="00CD3402">
              <w:rPr>
                <w:sz w:val="20"/>
                <w:szCs w:val="20"/>
                <w:lang w:eastAsia="ru-RU"/>
              </w:rPr>
              <w:t>-Петербурга</w:t>
            </w:r>
          </w:p>
        </w:tc>
      </w:tr>
      <w:tr w:rsidR="00CD3402" w:rsidRPr="00CD3402" w:rsidTr="00CD3402">
        <w:tblPrEx>
          <w:tblCellMar>
            <w:top w:w="0" w:type="dxa"/>
            <w:bottom w:w="0" w:type="dxa"/>
          </w:tblCellMar>
        </w:tblPrEx>
        <w:trPr>
          <w:trHeight w:val="1052"/>
        </w:trPr>
        <w:tc>
          <w:tcPr>
            <w:tcW w:w="2694" w:type="dxa"/>
          </w:tcPr>
          <w:p w:rsidR="00CD3402" w:rsidRPr="00CD3402" w:rsidRDefault="00CD3402" w:rsidP="00CD3402">
            <w:pPr>
              <w:suppressAutoHyphens w:val="0"/>
              <w:jc w:val="center"/>
              <w:rPr>
                <w:sz w:val="20"/>
                <w:szCs w:val="20"/>
                <w:lang w:eastAsia="ru-RU"/>
              </w:rPr>
            </w:pPr>
            <w:r w:rsidRPr="00CD3402">
              <w:rPr>
                <w:sz w:val="20"/>
                <w:szCs w:val="20"/>
                <w:lang w:eastAsia="ru-RU"/>
              </w:rPr>
              <w:t>916 2 08 03000 03 0000 180</w:t>
            </w:r>
          </w:p>
          <w:p w:rsidR="00CD3402" w:rsidRPr="00CD3402" w:rsidRDefault="00CD3402" w:rsidP="00CD3402">
            <w:pPr>
              <w:tabs>
                <w:tab w:val="left" w:pos="1335"/>
              </w:tabs>
              <w:suppressAutoHyphens w:val="0"/>
              <w:jc w:val="center"/>
              <w:rPr>
                <w:sz w:val="20"/>
                <w:szCs w:val="20"/>
                <w:lang w:eastAsia="ru-RU"/>
              </w:rPr>
            </w:pPr>
          </w:p>
        </w:tc>
        <w:tc>
          <w:tcPr>
            <w:tcW w:w="7513" w:type="dxa"/>
          </w:tcPr>
          <w:p w:rsidR="00CD3402" w:rsidRPr="00CD3402" w:rsidRDefault="00CD3402" w:rsidP="00CD3402">
            <w:pPr>
              <w:suppressAutoHyphens w:val="0"/>
              <w:jc w:val="both"/>
              <w:rPr>
                <w:sz w:val="20"/>
                <w:szCs w:val="20"/>
                <w:lang w:eastAsia="ru-RU"/>
              </w:rPr>
            </w:pPr>
            <w:r w:rsidRPr="00CD3402">
              <w:rPr>
                <w:color w:val="000000"/>
                <w:spacing w:val="-1"/>
                <w:sz w:val="20"/>
                <w:szCs w:val="20"/>
                <w:lang w:eastAsia="ru-RU"/>
              </w:rPr>
              <w:t xml:space="preserve">Перечисления из бюджетов внутригородских муниципальных </w:t>
            </w:r>
            <w:r w:rsidRPr="00CD3402">
              <w:rPr>
                <w:color w:val="000000"/>
                <w:spacing w:val="2"/>
                <w:sz w:val="20"/>
                <w:szCs w:val="20"/>
                <w:lang w:eastAsia="ru-RU"/>
              </w:rPr>
              <w:t xml:space="preserve">образований городов федерального значения Москвы и Санкт-Петербурга (в бюджеты </w:t>
            </w:r>
            <w:r w:rsidRPr="00CD3402">
              <w:rPr>
                <w:color w:val="000000"/>
                <w:spacing w:val="-5"/>
                <w:sz w:val="20"/>
                <w:szCs w:val="20"/>
                <w:lang w:eastAsia="ru-RU"/>
              </w:rPr>
              <w:t>внутригородских муниципальных образований городов федерального значения Москвы и Санкт-</w:t>
            </w:r>
            <w:r w:rsidRPr="00CD3402">
              <w:rPr>
                <w:color w:val="000000"/>
                <w:spacing w:val="7"/>
                <w:sz w:val="20"/>
                <w:szCs w:val="20"/>
                <w:lang w:eastAsia="ru-RU"/>
              </w:rPr>
              <w:t xml:space="preserve">Петербурга) для осуществления возврата (зачета) излишне уплаченных или излишне </w:t>
            </w:r>
            <w:r w:rsidRPr="00CD3402">
              <w:rPr>
                <w:color w:val="000000"/>
                <w:spacing w:val="-5"/>
                <w:sz w:val="20"/>
                <w:szCs w:val="20"/>
                <w:lang w:eastAsia="ru-RU"/>
              </w:rPr>
              <w:t xml:space="preserve">взысканных сумм налогов, сборов и иных платежей, а также сумм процентов за несвоевременное </w:t>
            </w:r>
            <w:r w:rsidRPr="00CD3402">
              <w:rPr>
                <w:color w:val="000000"/>
                <w:spacing w:val="-1"/>
                <w:sz w:val="20"/>
                <w:szCs w:val="20"/>
                <w:lang w:eastAsia="ru-RU"/>
              </w:rPr>
              <w:t>осуществление такого возврата и процентов, начисленных на излишне взысканные суммы.</w:t>
            </w:r>
          </w:p>
        </w:tc>
      </w:tr>
      <w:tr w:rsidR="00CD3402" w:rsidRPr="00CD3402" w:rsidTr="00CD3402">
        <w:tblPrEx>
          <w:tblCellMar>
            <w:top w:w="0" w:type="dxa"/>
            <w:bottom w:w="0" w:type="dxa"/>
          </w:tblCellMar>
        </w:tblPrEx>
        <w:trPr>
          <w:trHeight w:val="551"/>
        </w:trPr>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916 1 13 02993 03 0200 130</w:t>
            </w:r>
          </w:p>
          <w:p w:rsidR="00CD3402" w:rsidRPr="00CD3402" w:rsidRDefault="00CD3402" w:rsidP="00CD3402">
            <w:pPr>
              <w:tabs>
                <w:tab w:val="left" w:pos="1335"/>
              </w:tabs>
              <w:suppressAutoHyphens w:val="0"/>
              <w:jc w:val="center"/>
              <w:rPr>
                <w:sz w:val="20"/>
                <w:szCs w:val="20"/>
                <w:lang w:eastAsia="ru-RU"/>
              </w:rPr>
            </w:pP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Другие виды прочих доходов от компенсации затрат бюджетов внутригородских муниципальных образований и Санкт-Петербурга</w:t>
            </w:r>
          </w:p>
        </w:tc>
      </w:tr>
      <w:tr w:rsidR="00CD3402" w:rsidRPr="00CD3402" w:rsidTr="00CD3402">
        <w:tblPrEx>
          <w:tblCellMar>
            <w:top w:w="0" w:type="dxa"/>
            <w:bottom w:w="0" w:type="dxa"/>
          </w:tblCellMar>
        </w:tblPrEx>
        <w:trPr>
          <w:trHeight w:val="551"/>
        </w:trPr>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916 1 17 05030 03 0000 180</w:t>
            </w:r>
          </w:p>
          <w:p w:rsidR="00CD3402" w:rsidRPr="00CD3402" w:rsidRDefault="00CD3402" w:rsidP="00CD3402">
            <w:pPr>
              <w:tabs>
                <w:tab w:val="left" w:pos="1335"/>
              </w:tabs>
              <w:suppressAutoHyphens w:val="0"/>
              <w:jc w:val="center"/>
              <w:rPr>
                <w:sz w:val="20"/>
                <w:szCs w:val="20"/>
                <w:lang w:eastAsia="ru-RU"/>
              </w:rPr>
            </w:pP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Прочие неналоговые </w:t>
            </w:r>
            <w:proofErr w:type="gramStart"/>
            <w:r w:rsidRPr="00CD3402">
              <w:rPr>
                <w:sz w:val="20"/>
                <w:szCs w:val="20"/>
                <w:lang w:eastAsia="ru-RU"/>
              </w:rPr>
              <w:t>доходы  бюджетов</w:t>
            </w:r>
            <w:proofErr w:type="gramEnd"/>
            <w:r w:rsidRPr="00CD3402">
              <w:rPr>
                <w:sz w:val="20"/>
                <w:szCs w:val="20"/>
                <w:lang w:eastAsia="ru-RU"/>
              </w:rPr>
              <w:t xml:space="preserve"> внутригородских муниципальных образований городов федерального значения Москвы и Санкт-Петербурга</w:t>
            </w:r>
          </w:p>
        </w:tc>
      </w:tr>
      <w:tr w:rsidR="00CD3402" w:rsidRPr="00CD3402" w:rsidTr="00CD3402">
        <w:tblPrEx>
          <w:tblCellMar>
            <w:top w:w="0" w:type="dxa"/>
            <w:bottom w:w="0" w:type="dxa"/>
          </w:tblCellMar>
        </w:tblPrEx>
        <w:trPr>
          <w:trHeight w:val="551"/>
        </w:trPr>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916 1 17 01030 03 0000 180</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r>
      <w:tr w:rsidR="00CD3402" w:rsidRPr="00CD3402" w:rsidTr="00CD3402">
        <w:tblPrEx>
          <w:tblCellMar>
            <w:top w:w="0" w:type="dxa"/>
            <w:bottom w:w="0" w:type="dxa"/>
          </w:tblCellMar>
        </w:tblPrEx>
        <w:trPr>
          <w:trHeight w:val="551"/>
        </w:trPr>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916 2 07 03000 03 0000 180</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Прочие безвозмездные поступления в бюджеты внутригородских муниципальных образований городов федерального значения Москвы и Санкт-Петербурга</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lastRenderedPageBreak/>
              <w:t>916 2  07 03010 03 0000 180</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Москвы и Санкт-Петербурга</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916 2  07 03020 03 0000 180</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Прочие безвозмездные поступления в бюджеты внутригородских муниципальных образован</w:t>
            </w:r>
            <w:bookmarkStart w:id="7" w:name="_GoBack"/>
            <w:bookmarkEnd w:id="7"/>
            <w:r w:rsidRPr="00CD3402">
              <w:rPr>
                <w:sz w:val="20"/>
                <w:szCs w:val="20"/>
                <w:lang w:eastAsia="ru-RU"/>
              </w:rPr>
              <w:t>ий городов федерального значения Москвы и Санкт-Петербурга</w:t>
            </w:r>
          </w:p>
        </w:tc>
      </w:tr>
      <w:tr w:rsidR="00CD3402" w:rsidRPr="00CD3402" w:rsidTr="00CD3402">
        <w:tblPrEx>
          <w:tblCellMar>
            <w:top w:w="0" w:type="dxa"/>
            <w:bottom w:w="0" w:type="dxa"/>
          </w:tblCellMar>
        </w:tblPrEx>
        <w:tc>
          <w:tcPr>
            <w:tcW w:w="2694" w:type="dxa"/>
          </w:tcPr>
          <w:p w:rsidR="00CD3402" w:rsidRPr="00CD3402" w:rsidRDefault="00CD3402" w:rsidP="00CD3402">
            <w:pPr>
              <w:tabs>
                <w:tab w:val="left" w:pos="1335"/>
              </w:tabs>
              <w:suppressAutoHyphens w:val="0"/>
              <w:jc w:val="center"/>
              <w:rPr>
                <w:sz w:val="20"/>
                <w:szCs w:val="20"/>
                <w:lang w:eastAsia="ru-RU"/>
              </w:rPr>
            </w:pPr>
            <w:r w:rsidRPr="00CD3402">
              <w:rPr>
                <w:sz w:val="20"/>
                <w:szCs w:val="20"/>
                <w:lang w:eastAsia="ru-RU"/>
              </w:rPr>
              <w:t>916 2  18 03030 03 0000 180</w:t>
            </w:r>
          </w:p>
        </w:tc>
        <w:tc>
          <w:tcPr>
            <w:tcW w:w="7513" w:type="dxa"/>
          </w:tcPr>
          <w:p w:rsidR="00CD3402" w:rsidRPr="00CD3402" w:rsidRDefault="00CD3402" w:rsidP="00CD3402">
            <w:pPr>
              <w:suppressAutoHyphens w:val="0"/>
              <w:jc w:val="both"/>
              <w:rPr>
                <w:sz w:val="20"/>
                <w:szCs w:val="20"/>
                <w:lang w:eastAsia="ru-RU"/>
              </w:rPr>
            </w:pPr>
            <w:r w:rsidRPr="00CD3402">
              <w:rPr>
                <w:sz w:val="20"/>
                <w:szCs w:val="20"/>
                <w:lang w:eastAsia="ru-RU"/>
              </w:rPr>
              <w:t xml:space="preserve">Доходы бюджетов внутригородских муниципальных образований городов федерального значения Москвы и Санкт-Петербурга от возврата иными организациями остатков субсидий прошлых лет </w:t>
            </w:r>
          </w:p>
        </w:tc>
      </w:tr>
    </w:tbl>
    <w:p w:rsidR="00CD3402" w:rsidRPr="00CD3402" w:rsidRDefault="00CD3402" w:rsidP="00CD3402">
      <w:pPr>
        <w:suppressAutoHyphens w:val="0"/>
        <w:rPr>
          <w:sz w:val="20"/>
          <w:szCs w:val="20"/>
          <w:lang w:eastAsia="ru-RU"/>
        </w:rPr>
      </w:pPr>
      <w:r w:rsidRPr="00CD3402">
        <w:rPr>
          <w:sz w:val="20"/>
          <w:szCs w:val="20"/>
          <w:lang w:eastAsia="ru-RU"/>
        </w:rPr>
        <w:t xml:space="preserve">                      </w:t>
      </w:r>
    </w:p>
    <w:p w:rsidR="00CD3402" w:rsidRPr="00CD3402" w:rsidRDefault="00CD3402" w:rsidP="00CD3402">
      <w:pPr>
        <w:suppressAutoHyphens w:val="0"/>
        <w:rPr>
          <w:sz w:val="20"/>
          <w:szCs w:val="20"/>
          <w:lang w:eastAsia="ru-RU"/>
        </w:rPr>
      </w:pPr>
      <w:r w:rsidRPr="00CD3402">
        <w:rPr>
          <w:sz w:val="20"/>
          <w:szCs w:val="20"/>
          <w:lang w:eastAsia="ru-RU"/>
        </w:rPr>
        <w:t xml:space="preserve">                </w:t>
      </w:r>
    </w:p>
    <w:p w:rsidR="00555574" w:rsidRPr="00CD3402" w:rsidRDefault="00555574" w:rsidP="002B0AEB">
      <w:pPr>
        <w:jc w:val="both"/>
        <w:rPr>
          <w:color w:val="000000" w:themeColor="text1"/>
          <w:sz w:val="20"/>
          <w:szCs w:val="20"/>
        </w:rPr>
      </w:pPr>
    </w:p>
    <w:sectPr w:rsidR="00555574" w:rsidRPr="00CD3402" w:rsidSect="00041137">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D80D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9394A"/>
    <w:multiLevelType w:val="hybridMultilevel"/>
    <w:tmpl w:val="F40623EE"/>
    <w:lvl w:ilvl="0" w:tplc="DE8C2664">
      <w:start w:val="1"/>
      <w:numFmt w:val="decimal"/>
      <w:lvlText w:val="%1."/>
      <w:lvlJc w:val="left"/>
      <w:pPr>
        <w:ind w:left="720" w:hanging="360"/>
      </w:pPr>
      <w:rPr>
        <w:rFont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D5B16"/>
    <w:multiLevelType w:val="hybridMultilevel"/>
    <w:tmpl w:val="353A62F2"/>
    <w:lvl w:ilvl="0" w:tplc="77D6C27A">
      <w:start w:val="1"/>
      <w:numFmt w:val="decimal"/>
      <w:lvlText w:val="%1."/>
      <w:lvlJc w:val="left"/>
      <w:pPr>
        <w:ind w:left="786" w:hanging="360"/>
      </w:pPr>
      <w:rPr>
        <w:rFonts w:ascii="Times New Roman" w:eastAsia="SimSu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D2240F"/>
    <w:multiLevelType w:val="multilevel"/>
    <w:tmpl w:val="69509AB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928"/>
        </w:tabs>
        <w:ind w:left="928"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F426C8"/>
    <w:multiLevelType w:val="multilevel"/>
    <w:tmpl w:val="0F020B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02B537B"/>
    <w:multiLevelType w:val="hybridMultilevel"/>
    <w:tmpl w:val="0C44FA72"/>
    <w:lvl w:ilvl="0" w:tplc="C3343F26">
      <w:start w:val="1"/>
      <w:numFmt w:val="decimal"/>
      <w:lvlText w:val="%1."/>
      <w:lvlJc w:val="left"/>
      <w:pPr>
        <w:ind w:left="1069" w:hanging="360"/>
      </w:pPr>
      <w:rPr>
        <w:rFonts w:cs="Bookman Old Style"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3939FB"/>
    <w:multiLevelType w:val="hybridMultilevel"/>
    <w:tmpl w:val="E1F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7139C"/>
    <w:multiLevelType w:val="hybridMultilevel"/>
    <w:tmpl w:val="553A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90C1D"/>
    <w:multiLevelType w:val="hybridMultilevel"/>
    <w:tmpl w:val="E66C7ECE"/>
    <w:lvl w:ilvl="0" w:tplc="4DAAD68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CC56CA2"/>
    <w:multiLevelType w:val="multilevel"/>
    <w:tmpl w:val="D21C026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6AD679E"/>
    <w:multiLevelType w:val="hybridMultilevel"/>
    <w:tmpl w:val="8048D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5334C"/>
    <w:multiLevelType w:val="hybridMultilevel"/>
    <w:tmpl w:val="748C94A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10F3CCF"/>
    <w:multiLevelType w:val="hybridMultilevel"/>
    <w:tmpl w:val="76AAB914"/>
    <w:lvl w:ilvl="0" w:tplc="BB6A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7169FE"/>
    <w:multiLevelType w:val="hybridMultilevel"/>
    <w:tmpl w:val="11E49DFE"/>
    <w:lvl w:ilvl="0" w:tplc="AFD0325A">
      <w:start w:val="1"/>
      <w:numFmt w:val="decimal"/>
      <w:lvlText w:val="%1."/>
      <w:lvlJc w:val="left"/>
      <w:pPr>
        <w:ind w:left="1025" w:hanging="48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4">
    <w:nsid w:val="70152FCA"/>
    <w:multiLevelType w:val="hybridMultilevel"/>
    <w:tmpl w:val="326E3642"/>
    <w:lvl w:ilvl="0" w:tplc="0486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F57735C"/>
    <w:multiLevelType w:val="hybridMultilevel"/>
    <w:tmpl w:val="D626F9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1"/>
  </w:num>
  <w:num w:numId="6">
    <w:abstractNumId w:val="8"/>
  </w:num>
  <w:num w:numId="7">
    <w:abstractNumId w:val="3"/>
  </w:num>
  <w:num w:numId="8">
    <w:abstractNumId w:val="11"/>
  </w:num>
  <w:num w:numId="9">
    <w:abstractNumId w:val="9"/>
  </w:num>
  <w:num w:numId="10">
    <w:abstractNumId w:val="10"/>
  </w:num>
  <w:num w:numId="11">
    <w:abstractNumId w:val="5"/>
  </w:num>
  <w:num w:numId="12">
    <w:abstractNumId w:val="6"/>
  </w:num>
  <w:num w:numId="13">
    <w:abstractNumId w:val="15"/>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00041137"/>
    <w:rsid w:val="00076037"/>
    <w:rsid w:val="000760B4"/>
    <w:rsid w:val="00082EF5"/>
    <w:rsid w:val="000A3C29"/>
    <w:rsid w:val="000E6DD8"/>
    <w:rsid w:val="0010561B"/>
    <w:rsid w:val="00155B32"/>
    <w:rsid w:val="001B04D0"/>
    <w:rsid w:val="00220B54"/>
    <w:rsid w:val="002B0AEB"/>
    <w:rsid w:val="002E4D00"/>
    <w:rsid w:val="00326489"/>
    <w:rsid w:val="00362F03"/>
    <w:rsid w:val="003667F1"/>
    <w:rsid w:val="003D7242"/>
    <w:rsid w:val="00417A23"/>
    <w:rsid w:val="004740D4"/>
    <w:rsid w:val="004851E6"/>
    <w:rsid w:val="004A4B6C"/>
    <w:rsid w:val="004D53D7"/>
    <w:rsid w:val="004F1D58"/>
    <w:rsid w:val="004F4C8C"/>
    <w:rsid w:val="005406BD"/>
    <w:rsid w:val="00555574"/>
    <w:rsid w:val="005954EB"/>
    <w:rsid w:val="005A66EA"/>
    <w:rsid w:val="005F5B49"/>
    <w:rsid w:val="0064477A"/>
    <w:rsid w:val="006710D4"/>
    <w:rsid w:val="006B0DBF"/>
    <w:rsid w:val="006F6747"/>
    <w:rsid w:val="00720476"/>
    <w:rsid w:val="007317F6"/>
    <w:rsid w:val="0078095F"/>
    <w:rsid w:val="0078195D"/>
    <w:rsid w:val="007D227A"/>
    <w:rsid w:val="007D4A80"/>
    <w:rsid w:val="007F739D"/>
    <w:rsid w:val="008653B3"/>
    <w:rsid w:val="008B1E11"/>
    <w:rsid w:val="008D57BE"/>
    <w:rsid w:val="008E7A79"/>
    <w:rsid w:val="009A44DD"/>
    <w:rsid w:val="009B3125"/>
    <w:rsid w:val="00A44E61"/>
    <w:rsid w:val="00A5554C"/>
    <w:rsid w:val="00A6278E"/>
    <w:rsid w:val="00AA0AF2"/>
    <w:rsid w:val="00B60C62"/>
    <w:rsid w:val="00B62071"/>
    <w:rsid w:val="00B678C2"/>
    <w:rsid w:val="00BB4651"/>
    <w:rsid w:val="00BF4A81"/>
    <w:rsid w:val="00C12327"/>
    <w:rsid w:val="00C77F9C"/>
    <w:rsid w:val="00CD3402"/>
    <w:rsid w:val="00CD5888"/>
    <w:rsid w:val="00CE55CB"/>
    <w:rsid w:val="00CE7069"/>
    <w:rsid w:val="00D11226"/>
    <w:rsid w:val="00D13069"/>
    <w:rsid w:val="00D15652"/>
    <w:rsid w:val="00D51D1F"/>
    <w:rsid w:val="00EA1FB5"/>
    <w:rsid w:val="00EB1EC0"/>
    <w:rsid w:val="00F40F2E"/>
    <w:rsid w:val="00F45DF7"/>
    <w:rsid w:val="00F620B9"/>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9C7-B724-403E-9342-7482BE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80"/>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A80"/>
    <w:rPr>
      <w:rFonts w:ascii="Tahoma" w:hAnsi="Tahoma" w:cs="Tahoma"/>
      <w:sz w:val="16"/>
      <w:szCs w:val="16"/>
    </w:rPr>
  </w:style>
  <w:style w:type="character" w:customStyle="1" w:styleId="a4">
    <w:name w:val="Текст выноски Знак"/>
    <w:basedOn w:val="a0"/>
    <w:link w:val="a3"/>
    <w:uiPriority w:val="99"/>
    <w:semiHidden/>
    <w:rsid w:val="007D4A80"/>
    <w:rPr>
      <w:rFonts w:ascii="Tahoma" w:eastAsia="Times New Roman" w:hAnsi="Tahoma" w:cs="Tahoma"/>
      <w:sz w:val="16"/>
      <w:szCs w:val="16"/>
      <w:lang w:eastAsia="ar-SA"/>
    </w:rPr>
  </w:style>
  <w:style w:type="paragraph" w:customStyle="1" w:styleId="Standard">
    <w:name w:val="Standard"/>
    <w:rsid w:val="000A3C29"/>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a5">
    <w:name w:val="List Paragraph"/>
    <w:basedOn w:val="a"/>
    <w:uiPriority w:val="34"/>
    <w:qFormat/>
    <w:rsid w:val="00A5554C"/>
    <w:pPr>
      <w:ind w:left="720"/>
      <w:contextualSpacing/>
    </w:pPr>
  </w:style>
  <w:style w:type="character" w:customStyle="1" w:styleId="a6">
    <w:name w:val="Основной текст_"/>
    <w:link w:val="1"/>
    <w:rsid w:val="00326489"/>
    <w:rPr>
      <w:rFonts w:eastAsia="Times New Roman"/>
      <w:sz w:val="22"/>
      <w:shd w:val="clear" w:color="auto" w:fill="FFFFFF"/>
    </w:rPr>
  </w:style>
  <w:style w:type="character" w:customStyle="1" w:styleId="a7">
    <w:name w:val="Основной текст + Курсив"/>
    <w:rsid w:val="00326489"/>
    <w:rPr>
      <w:rFonts w:eastAsia="Times New Roman"/>
      <w:i/>
      <w:iCs/>
      <w:sz w:val="22"/>
      <w:szCs w:val="22"/>
      <w:shd w:val="clear" w:color="auto" w:fill="FFFFFF"/>
    </w:rPr>
  </w:style>
  <w:style w:type="paragraph" w:customStyle="1" w:styleId="1">
    <w:name w:val="Основной текст1"/>
    <w:basedOn w:val="a"/>
    <w:link w:val="a6"/>
    <w:rsid w:val="00326489"/>
    <w:pPr>
      <w:shd w:val="clear" w:color="auto" w:fill="FFFFFF"/>
      <w:suppressAutoHyphens w:val="0"/>
      <w:spacing w:before="600" w:line="274" w:lineRule="exact"/>
      <w:jc w:val="both"/>
    </w:pPr>
    <w:rPr>
      <w:rFonts w:cstheme="minorBidi"/>
      <w:sz w:val="22"/>
      <w:szCs w:val="22"/>
      <w:lang w:eastAsia="en-US"/>
    </w:rPr>
  </w:style>
  <w:style w:type="table" w:styleId="a8">
    <w:name w:val="Table Grid"/>
    <w:basedOn w:val="a1"/>
    <w:uiPriority w:val="59"/>
    <w:rsid w:val="000E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D227A"/>
    <w:rPr>
      <w:color w:val="0000FF"/>
      <w:u w:val="single"/>
    </w:rPr>
  </w:style>
  <w:style w:type="character" w:styleId="aa">
    <w:name w:val="FollowedHyperlink"/>
    <w:basedOn w:val="a0"/>
    <w:uiPriority w:val="99"/>
    <w:semiHidden/>
    <w:unhideWhenUsed/>
    <w:rsid w:val="007D227A"/>
    <w:rPr>
      <w:color w:val="800080"/>
      <w:u w:val="single"/>
    </w:rPr>
  </w:style>
  <w:style w:type="paragraph" w:customStyle="1" w:styleId="xl65">
    <w:name w:val="xl65"/>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66">
    <w:name w:val="xl66"/>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68">
    <w:name w:val="xl68"/>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69">
    <w:name w:val="xl69"/>
    <w:basedOn w:val="a"/>
    <w:rsid w:val="007D227A"/>
    <w:pPr>
      <w:suppressAutoHyphens w:val="0"/>
      <w:spacing w:before="100" w:beforeAutospacing="1" w:after="100" w:afterAutospacing="1"/>
    </w:pPr>
    <w:rPr>
      <w:rFonts w:ascii="Arial" w:hAnsi="Arial" w:cs="Arial"/>
      <w:lang w:eastAsia="ru-RU"/>
    </w:rPr>
  </w:style>
  <w:style w:type="paragraph" w:customStyle="1" w:styleId="xl70">
    <w:name w:val="xl70"/>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71">
    <w:name w:val="xl71"/>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72">
    <w:name w:val="xl72"/>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73">
    <w:name w:val="xl73"/>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74">
    <w:name w:val="xl74"/>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Calibri" w:hAnsi="Calibri"/>
      <w:sz w:val="22"/>
      <w:szCs w:val="22"/>
      <w:lang w:eastAsia="ru-RU"/>
    </w:rPr>
  </w:style>
  <w:style w:type="paragraph" w:customStyle="1" w:styleId="xl76">
    <w:name w:val="xl76"/>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Calibri" w:hAnsi="Calibri"/>
      <w:sz w:val="22"/>
      <w:szCs w:val="22"/>
      <w:lang w:eastAsia="ru-RU"/>
    </w:rPr>
  </w:style>
  <w:style w:type="paragraph" w:customStyle="1" w:styleId="xl77">
    <w:name w:val="xl77"/>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lang w:eastAsia="ru-RU"/>
    </w:rPr>
  </w:style>
  <w:style w:type="paragraph" w:customStyle="1" w:styleId="xl78">
    <w:name w:val="xl78"/>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79">
    <w:name w:val="xl79"/>
    <w:basedOn w:val="a"/>
    <w:rsid w:val="007D227A"/>
    <w:pPr>
      <w:suppressAutoHyphens w:val="0"/>
      <w:spacing w:before="100" w:beforeAutospacing="1" w:after="100" w:afterAutospacing="1"/>
    </w:pPr>
    <w:rPr>
      <w:rFonts w:ascii="Arial" w:hAnsi="Arial" w:cs="Arial"/>
      <w:lang w:eastAsia="ru-RU"/>
    </w:rPr>
  </w:style>
  <w:style w:type="paragraph" w:customStyle="1" w:styleId="xl80">
    <w:name w:val="xl80"/>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81">
    <w:name w:val="xl81"/>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lang w:eastAsia="ru-RU"/>
    </w:rPr>
  </w:style>
  <w:style w:type="paragraph" w:customStyle="1" w:styleId="xl82">
    <w:name w:val="xl82"/>
    <w:basedOn w:val="a"/>
    <w:rsid w:val="007D227A"/>
    <w:pPr>
      <w:suppressAutoHyphens w:val="0"/>
      <w:spacing w:before="100" w:beforeAutospacing="1" w:after="100" w:afterAutospacing="1"/>
      <w:textAlignment w:val="center"/>
    </w:pPr>
    <w:rPr>
      <w:lang w:eastAsia="ru-RU"/>
    </w:rPr>
  </w:style>
  <w:style w:type="paragraph" w:customStyle="1" w:styleId="xl83">
    <w:name w:val="xl83"/>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b/>
      <w:bCs/>
      <w:sz w:val="22"/>
      <w:szCs w:val="22"/>
      <w:lang w:eastAsia="ru-RU"/>
    </w:rPr>
  </w:style>
  <w:style w:type="paragraph" w:customStyle="1" w:styleId="xl84">
    <w:name w:val="xl84"/>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b/>
      <w:bCs/>
      <w:lang w:eastAsia="ru-RU"/>
    </w:rPr>
  </w:style>
  <w:style w:type="paragraph" w:customStyle="1" w:styleId="xl85">
    <w:name w:val="xl85"/>
    <w:basedOn w:val="a"/>
    <w:rsid w:val="007D227A"/>
    <w:pPr>
      <w:suppressAutoHyphens w:val="0"/>
      <w:spacing w:before="100" w:beforeAutospacing="1" w:after="100" w:afterAutospacing="1"/>
      <w:jc w:val="right"/>
    </w:pPr>
    <w:rPr>
      <w:lang w:eastAsia="ru-RU"/>
    </w:rPr>
  </w:style>
  <w:style w:type="paragraph" w:customStyle="1" w:styleId="xl87">
    <w:name w:val="xl87"/>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88">
    <w:name w:val="xl88"/>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89">
    <w:name w:val="xl89"/>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90">
    <w:name w:val="xl90"/>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91">
    <w:name w:val="xl91"/>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92">
    <w:name w:val="xl92"/>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b/>
      <w:bCs/>
      <w:lang w:eastAsia="ru-RU"/>
    </w:rPr>
  </w:style>
  <w:style w:type="paragraph" w:customStyle="1" w:styleId="xl93">
    <w:name w:val="xl93"/>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b/>
      <w:bCs/>
      <w:lang w:eastAsia="ru-RU"/>
    </w:rPr>
  </w:style>
  <w:style w:type="paragraph" w:customStyle="1" w:styleId="xl94">
    <w:name w:val="xl94"/>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95">
    <w:name w:val="xl95"/>
    <w:basedOn w:val="a"/>
    <w:rsid w:val="007D227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Calibri" w:hAnsi="Calibri"/>
      <w:sz w:val="22"/>
      <w:szCs w:val="22"/>
      <w:lang w:eastAsia="ru-RU"/>
    </w:rPr>
  </w:style>
  <w:style w:type="paragraph" w:customStyle="1" w:styleId="xl97">
    <w:name w:val="xl97"/>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98">
    <w:name w:val="xl98"/>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Cyr" w:hAnsi="Arial Cyr"/>
      <w:b/>
      <w:bCs/>
      <w:lang w:eastAsia="ru-RU"/>
    </w:rPr>
  </w:style>
  <w:style w:type="paragraph" w:customStyle="1" w:styleId="xl99">
    <w:name w:val="xl99"/>
    <w:basedOn w:val="a"/>
    <w:rsid w:val="007D227A"/>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0">
    <w:name w:val="xl100"/>
    <w:basedOn w:val="a"/>
    <w:rsid w:val="007D227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01">
    <w:name w:val="xl101"/>
    <w:basedOn w:val="a"/>
    <w:rsid w:val="007D227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102">
    <w:name w:val="xl102"/>
    <w:basedOn w:val="a"/>
    <w:rsid w:val="007D227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103">
    <w:name w:val="xl103"/>
    <w:basedOn w:val="a"/>
    <w:rsid w:val="007D227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04">
    <w:name w:val="xl104"/>
    <w:basedOn w:val="a"/>
    <w:rsid w:val="007D227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7D227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06">
    <w:name w:val="xl106"/>
    <w:basedOn w:val="a"/>
    <w:rsid w:val="007D227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07">
    <w:name w:val="xl107"/>
    <w:basedOn w:val="a"/>
    <w:rsid w:val="007D227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rFonts w:ascii="Calibri" w:hAnsi="Calibri"/>
      <w:b/>
      <w:bCs/>
      <w:sz w:val="22"/>
      <w:szCs w:val="22"/>
      <w:lang w:eastAsia="ru-RU"/>
    </w:rPr>
  </w:style>
  <w:style w:type="paragraph" w:customStyle="1" w:styleId="xl108">
    <w:name w:val="xl108"/>
    <w:basedOn w:val="a"/>
    <w:rsid w:val="007D227A"/>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109">
    <w:name w:val="xl109"/>
    <w:basedOn w:val="a"/>
    <w:rsid w:val="007D227A"/>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110">
    <w:name w:val="xl110"/>
    <w:basedOn w:val="a"/>
    <w:rsid w:val="007D227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11">
    <w:name w:val="xl111"/>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12">
    <w:name w:val="xl112"/>
    <w:basedOn w:val="a"/>
    <w:rsid w:val="007D227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13">
    <w:name w:val="xl113"/>
    <w:basedOn w:val="a"/>
    <w:rsid w:val="007D227A"/>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114">
    <w:name w:val="xl114"/>
    <w:basedOn w:val="a"/>
    <w:rsid w:val="007D227A"/>
    <w:pPr>
      <w:pBdr>
        <w:top w:val="single" w:sz="4" w:space="0" w:color="auto"/>
        <w:left w:val="single" w:sz="4" w:space="0" w:color="auto"/>
        <w:right w:val="single" w:sz="8" w:space="0" w:color="auto"/>
      </w:pBdr>
      <w:suppressAutoHyphens w:val="0"/>
      <w:spacing w:before="100" w:beforeAutospacing="1" w:after="100" w:afterAutospacing="1"/>
      <w:jc w:val="right"/>
    </w:pPr>
    <w:rPr>
      <w:rFonts w:ascii="Arial" w:hAnsi="Arial" w:cs="Arial"/>
      <w:b/>
      <w:bCs/>
      <w:lang w:eastAsia="ru-RU"/>
    </w:rPr>
  </w:style>
  <w:style w:type="paragraph" w:customStyle="1" w:styleId="xl115">
    <w:name w:val="xl115"/>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lang w:eastAsia="ru-RU"/>
    </w:rPr>
  </w:style>
  <w:style w:type="paragraph" w:customStyle="1" w:styleId="xl116">
    <w:name w:val="xl116"/>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Cyr" w:hAnsi="Arial Cyr"/>
      <w:lang w:eastAsia="ru-RU"/>
    </w:rPr>
  </w:style>
  <w:style w:type="paragraph" w:customStyle="1" w:styleId="xl117">
    <w:name w:val="xl117"/>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Calibri" w:hAnsi="Calibri"/>
      <w:sz w:val="22"/>
      <w:szCs w:val="22"/>
      <w:lang w:eastAsia="ru-RU"/>
    </w:rPr>
  </w:style>
  <w:style w:type="paragraph" w:customStyle="1" w:styleId="xl118">
    <w:name w:val="xl118"/>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19">
    <w:name w:val="xl119"/>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b/>
      <w:bCs/>
      <w:lang w:eastAsia="ru-RU"/>
    </w:rPr>
  </w:style>
  <w:style w:type="paragraph" w:customStyle="1" w:styleId="xl120">
    <w:name w:val="xl120"/>
    <w:basedOn w:val="a"/>
    <w:rsid w:val="007D227A"/>
    <w:pPr>
      <w:pBdr>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21">
    <w:name w:val="xl121"/>
    <w:basedOn w:val="a"/>
    <w:rsid w:val="007D227A"/>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22">
    <w:name w:val="xl122"/>
    <w:basedOn w:val="a"/>
    <w:rsid w:val="007D227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18"/>
      <w:szCs w:val="18"/>
      <w:lang w:eastAsia="ru-RU"/>
    </w:rPr>
  </w:style>
  <w:style w:type="paragraph" w:customStyle="1" w:styleId="xl123">
    <w:name w:val="xl123"/>
    <w:basedOn w:val="a"/>
    <w:rsid w:val="007D227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124">
    <w:name w:val="xl124"/>
    <w:basedOn w:val="a"/>
    <w:rsid w:val="007D227A"/>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b/>
      <w:bCs/>
      <w:sz w:val="18"/>
      <w:szCs w:val="18"/>
      <w:lang w:eastAsia="ru-RU"/>
    </w:rPr>
  </w:style>
  <w:style w:type="paragraph" w:customStyle="1" w:styleId="xl125">
    <w:name w:val="xl125"/>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26">
    <w:name w:val="xl126"/>
    <w:basedOn w:val="a"/>
    <w:rsid w:val="007D227A"/>
    <w:pPr>
      <w:pBdr>
        <w:top w:val="single" w:sz="4" w:space="0" w:color="auto"/>
        <w:left w:val="single" w:sz="8" w:space="0" w:color="auto"/>
        <w:bottom w:val="single" w:sz="4" w:space="0" w:color="auto"/>
      </w:pBdr>
      <w:suppressAutoHyphens w:val="0"/>
      <w:spacing w:before="100" w:beforeAutospacing="1" w:after="100" w:afterAutospacing="1"/>
    </w:pPr>
    <w:rPr>
      <w:lang w:eastAsia="ru-RU"/>
    </w:rPr>
  </w:style>
  <w:style w:type="paragraph" w:customStyle="1" w:styleId="xl127">
    <w:name w:val="xl127"/>
    <w:basedOn w:val="a"/>
    <w:rsid w:val="007D227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128">
    <w:name w:val="xl128"/>
    <w:basedOn w:val="a"/>
    <w:rsid w:val="007D227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129">
    <w:name w:val="xl129"/>
    <w:basedOn w:val="a"/>
    <w:rsid w:val="007D227A"/>
    <w:pPr>
      <w:pBdr>
        <w:top w:val="single" w:sz="8" w:space="0" w:color="auto"/>
        <w:left w:val="single" w:sz="8"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130">
    <w:name w:val="xl130"/>
    <w:basedOn w:val="a"/>
    <w:rsid w:val="007D227A"/>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31">
    <w:name w:val="xl131"/>
    <w:basedOn w:val="a"/>
    <w:rsid w:val="007D227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Arial" w:hAnsi="Arial" w:cs="Arial"/>
      <w:sz w:val="22"/>
      <w:szCs w:val="22"/>
      <w:lang w:eastAsia="ru-RU"/>
    </w:rPr>
  </w:style>
  <w:style w:type="paragraph" w:customStyle="1" w:styleId="xl132">
    <w:name w:val="xl132"/>
    <w:basedOn w:val="a"/>
    <w:rsid w:val="007D227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alibri" w:hAnsi="Calibri"/>
      <w:sz w:val="22"/>
      <w:szCs w:val="22"/>
      <w:lang w:eastAsia="ru-RU"/>
    </w:rPr>
  </w:style>
  <w:style w:type="paragraph" w:customStyle="1" w:styleId="xl133">
    <w:name w:val="xl133"/>
    <w:basedOn w:val="a"/>
    <w:rsid w:val="007D227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alibri" w:hAnsi="Calibri"/>
      <w:sz w:val="22"/>
      <w:szCs w:val="22"/>
      <w:lang w:eastAsia="ru-RU"/>
    </w:rPr>
  </w:style>
  <w:style w:type="paragraph" w:customStyle="1" w:styleId="xl134">
    <w:name w:val="xl134"/>
    <w:basedOn w:val="a"/>
    <w:rsid w:val="007D227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35">
    <w:name w:val="xl135"/>
    <w:basedOn w:val="a"/>
    <w:rsid w:val="007D227A"/>
    <w:pPr>
      <w:suppressAutoHyphens w:val="0"/>
      <w:spacing w:before="100" w:beforeAutospacing="1" w:after="100" w:afterAutospacing="1"/>
      <w:jc w:val="center"/>
    </w:pPr>
    <w:rPr>
      <w:rFonts w:ascii="Arial" w:hAnsi="Arial" w:cs="Arial"/>
      <w:b/>
      <w:bCs/>
      <w:lang w:eastAsia="ru-RU"/>
    </w:rPr>
  </w:style>
  <w:style w:type="paragraph" w:customStyle="1" w:styleId="xl136">
    <w:name w:val="xl136"/>
    <w:basedOn w:val="a"/>
    <w:rsid w:val="007D227A"/>
    <w:pPr>
      <w:suppressAutoHyphens w:val="0"/>
      <w:spacing w:before="100" w:beforeAutospacing="1" w:after="100" w:afterAutospacing="1"/>
      <w:jc w:val="center"/>
    </w:pPr>
    <w:rPr>
      <w:lang w:eastAsia="ru-RU"/>
    </w:rPr>
  </w:style>
  <w:style w:type="paragraph" w:customStyle="1" w:styleId="xl137">
    <w:name w:val="xl137"/>
    <w:basedOn w:val="a"/>
    <w:rsid w:val="007D227A"/>
    <w:pPr>
      <w:suppressAutoHyphens w:val="0"/>
      <w:spacing w:before="100" w:beforeAutospacing="1" w:after="100" w:afterAutospacing="1"/>
      <w:textAlignment w:val="center"/>
    </w:pPr>
    <w:rPr>
      <w:rFonts w:ascii="Arial" w:hAnsi="Arial" w:cs="Arial"/>
      <w:lang w:eastAsia="ru-RU"/>
    </w:rPr>
  </w:style>
  <w:style w:type="paragraph" w:customStyle="1" w:styleId="xl67">
    <w:name w:val="xl67"/>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ru-RU"/>
    </w:rPr>
  </w:style>
  <w:style w:type="paragraph" w:customStyle="1" w:styleId="xl86">
    <w:name w:val="xl86"/>
    <w:basedOn w:val="a"/>
    <w:rsid w:val="007D22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38">
    <w:name w:val="xl138"/>
    <w:basedOn w:val="a"/>
    <w:rsid w:val="007D22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2"/>
      <w:szCs w:val="22"/>
      <w:lang w:eastAsia="ru-RU"/>
    </w:rPr>
  </w:style>
  <w:style w:type="paragraph" w:customStyle="1" w:styleId="xl139">
    <w:name w:val="xl139"/>
    <w:basedOn w:val="a"/>
    <w:rsid w:val="007D22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140">
    <w:name w:val="xl140"/>
    <w:basedOn w:val="a"/>
    <w:rsid w:val="007D22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8"/>
      <w:szCs w:val="18"/>
      <w:lang w:eastAsia="ru-RU"/>
    </w:rPr>
  </w:style>
  <w:style w:type="paragraph" w:customStyle="1" w:styleId="xl141">
    <w:name w:val="xl141"/>
    <w:basedOn w:val="a"/>
    <w:rsid w:val="007D227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42">
    <w:name w:val="xl142"/>
    <w:basedOn w:val="a"/>
    <w:rsid w:val="007D227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43">
    <w:name w:val="xl143"/>
    <w:basedOn w:val="a"/>
    <w:rsid w:val="007D227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Calibri" w:hAnsi="Calibri"/>
      <w:b/>
      <w:bCs/>
      <w:sz w:val="22"/>
      <w:szCs w:val="22"/>
      <w:lang w:eastAsia="ru-RU"/>
    </w:rPr>
  </w:style>
  <w:style w:type="paragraph" w:customStyle="1" w:styleId="xl144">
    <w:name w:val="xl144"/>
    <w:basedOn w:val="a"/>
    <w:rsid w:val="007D22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sz w:val="18"/>
      <w:szCs w:val="18"/>
      <w:lang w:eastAsia="ru-RU"/>
    </w:rPr>
  </w:style>
  <w:style w:type="paragraph" w:customStyle="1" w:styleId="xl145">
    <w:name w:val="xl145"/>
    <w:basedOn w:val="a"/>
    <w:rsid w:val="007D22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146">
    <w:name w:val="xl146"/>
    <w:basedOn w:val="a"/>
    <w:rsid w:val="007D22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sz w:val="18"/>
      <w:szCs w:val="18"/>
      <w:lang w:eastAsia="ru-RU"/>
    </w:rPr>
  </w:style>
  <w:style w:type="paragraph" w:customStyle="1" w:styleId="xl147">
    <w:name w:val="xl147"/>
    <w:basedOn w:val="a"/>
    <w:rsid w:val="007D227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48">
    <w:name w:val="xl148"/>
    <w:basedOn w:val="a"/>
    <w:rsid w:val="007D227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49">
    <w:name w:val="xl149"/>
    <w:basedOn w:val="a"/>
    <w:rsid w:val="007D227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50">
    <w:name w:val="xl150"/>
    <w:basedOn w:val="a"/>
    <w:rsid w:val="007D227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2"/>
      <w:szCs w:val="22"/>
      <w:lang w:eastAsia="ru-RU"/>
    </w:rPr>
  </w:style>
  <w:style w:type="paragraph" w:customStyle="1" w:styleId="xl151">
    <w:name w:val="xl151"/>
    <w:basedOn w:val="a"/>
    <w:rsid w:val="007D227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2"/>
      <w:szCs w:val="22"/>
      <w:lang w:eastAsia="ru-RU"/>
    </w:rPr>
  </w:style>
  <w:style w:type="paragraph" w:customStyle="1" w:styleId="xl152">
    <w:name w:val="xl152"/>
    <w:basedOn w:val="a"/>
    <w:rsid w:val="007D227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53">
    <w:name w:val="xl153"/>
    <w:basedOn w:val="a"/>
    <w:rsid w:val="007D227A"/>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54">
    <w:name w:val="xl154"/>
    <w:basedOn w:val="a"/>
    <w:rsid w:val="007D227A"/>
    <w:pPr>
      <w:pBdr>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55">
    <w:name w:val="xl155"/>
    <w:basedOn w:val="a"/>
    <w:rsid w:val="007D227A"/>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2"/>
      <w:szCs w:val="22"/>
      <w:lang w:eastAsia="ru-RU"/>
    </w:rPr>
  </w:style>
  <w:style w:type="paragraph" w:customStyle="1" w:styleId="xl156">
    <w:name w:val="xl156"/>
    <w:basedOn w:val="a"/>
    <w:rsid w:val="007D227A"/>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sz w:val="22"/>
      <w:szCs w:val="22"/>
      <w:lang w:eastAsia="ru-RU"/>
    </w:rPr>
  </w:style>
  <w:style w:type="paragraph" w:customStyle="1" w:styleId="xl157">
    <w:name w:val="xl157"/>
    <w:basedOn w:val="a"/>
    <w:rsid w:val="007D227A"/>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58">
    <w:name w:val="xl158"/>
    <w:basedOn w:val="a"/>
    <w:rsid w:val="007D227A"/>
    <w:pPr>
      <w:pBdr>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159">
    <w:name w:val="xl159"/>
    <w:basedOn w:val="a"/>
    <w:rsid w:val="007D227A"/>
    <w:pPr>
      <w:suppressAutoHyphens w:val="0"/>
      <w:spacing w:before="100" w:beforeAutospacing="1" w:after="100" w:afterAutospacing="1"/>
      <w:jc w:val="center"/>
    </w:pPr>
    <w:rPr>
      <w:rFonts w:ascii="Arial" w:hAnsi="Arial" w:cs="Arial"/>
      <w:b/>
      <w:bCs/>
      <w:lang w:eastAsia="ru-RU"/>
    </w:rPr>
  </w:style>
  <w:style w:type="paragraph" w:customStyle="1" w:styleId="xl160">
    <w:name w:val="xl160"/>
    <w:basedOn w:val="a"/>
    <w:rsid w:val="007D227A"/>
    <w:pPr>
      <w:suppressAutoHyphens w:val="0"/>
      <w:spacing w:before="100" w:beforeAutospacing="1" w:after="100" w:afterAutospacing="1"/>
      <w:jc w:val="center"/>
    </w:pPr>
    <w:rPr>
      <w:lang w:eastAsia="ru-RU"/>
    </w:rPr>
  </w:style>
  <w:style w:type="paragraph" w:customStyle="1" w:styleId="xl161">
    <w:name w:val="xl161"/>
    <w:basedOn w:val="a"/>
    <w:rsid w:val="007D227A"/>
    <w:pPr>
      <w:suppressAutoHyphens w:val="0"/>
      <w:spacing w:before="100" w:beforeAutospacing="1" w:after="100" w:afterAutospacing="1"/>
      <w:textAlignment w:val="center"/>
    </w:pPr>
    <w:rPr>
      <w:rFonts w:ascii="Arial" w:hAnsi="Arial" w:cs="Arial"/>
      <w:lang w:eastAsia="ru-RU"/>
    </w:rPr>
  </w:style>
  <w:style w:type="paragraph" w:customStyle="1" w:styleId="xl162">
    <w:name w:val="xl162"/>
    <w:basedOn w:val="a"/>
    <w:rsid w:val="007D227A"/>
    <w:pPr>
      <w:suppressAutoHyphens w:val="0"/>
      <w:spacing w:before="100" w:beforeAutospacing="1" w:after="100" w:afterAutospacing="1"/>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0872">
      <w:bodyDiv w:val="1"/>
      <w:marLeft w:val="0"/>
      <w:marRight w:val="0"/>
      <w:marTop w:val="0"/>
      <w:marBottom w:val="0"/>
      <w:divBdr>
        <w:top w:val="none" w:sz="0" w:space="0" w:color="auto"/>
        <w:left w:val="none" w:sz="0" w:space="0" w:color="auto"/>
        <w:bottom w:val="none" w:sz="0" w:space="0" w:color="auto"/>
        <w:right w:val="none" w:sz="0" w:space="0" w:color="auto"/>
      </w:divBdr>
    </w:div>
    <w:div w:id="1460686754">
      <w:bodyDiv w:val="1"/>
      <w:marLeft w:val="0"/>
      <w:marRight w:val="0"/>
      <w:marTop w:val="0"/>
      <w:marBottom w:val="0"/>
      <w:divBdr>
        <w:top w:val="none" w:sz="0" w:space="0" w:color="auto"/>
        <w:left w:val="none" w:sz="0" w:space="0" w:color="auto"/>
        <w:bottom w:val="none" w:sz="0" w:space="0" w:color="auto"/>
        <w:right w:val="none" w:sz="0" w:space="0" w:color="auto"/>
      </w:divBdr>
    </w:div>
    <w:div w:id="1611277114">
      <w:bodyDiv w:val="1"/>
      <w:marLeft w:val="0"/>
      <w:marRight w:val="0"/>
      <w:marTop w:val="0"/>
      <w:marBottom w:val="0"/>
      <w:divBdr>
        <w:top w:val="none" w:sz="0" w:space="0" w:color="auto"/>
        <w:left w:val="none" w:sz="0" w:space="0" w:color="auto"/>
        <w:bottom w:val="none" w:sz="0" w:space="0" w:color="auto"/>
        <w:right w:val="none" w:sz="0" w:space="0" w:color="auto"/>
      </w:divBdr>
    </w:div>
    <w:div w:id="1617642745">
      <w:bodyDiv w:val="1"/>
      <w:marLeft w:val="0"/>
      <w:marRight w:val="0"/>
      <w:marTop w:val="0"/>
      <w:marBottom w:val="0"/>
      <w:divBdr>
        <w:top w:val="none" w:sz="0" w:space="0" w:color="auto"/>
        <w:left w:val="none" w:sz="0" w:space="0" w:color="auto"/>
        <w:bottom w:val="none" w:sz="0" w:space="0" w:color="auto"/>
        <w:right w:val="none" w:sz="0" w:space="0" w:color="auto"/>
      </w:divBdr>
    </w:div>
    <w:div w:id="1657369661">
      <w:bodyDiv w:val="1"/>
      <w:marLeft w:val="0"/>
      <w:marRight w:val="0"/>
      <w:marTop w:val="0"/>
      <w:marBottom w:val="0"/>
      <w:divBdr>
        <w:top w:val="none" w:sz="0" w:space="0" w:color="auto"/>
        <w:left w:val="none" w:sz="0" w:space="0" w:color="auto"/>
        <w:bottom w:val="none" w:sz="0" w:space="0" w:color="auto"/>
        <w:right w:val="none" w:sz="0" w:space="0" w:color="auto"/>
      </w:divBdr>
    </w:div>
    <w:div w:id="1729760514">
      <w:bodyDiv w:val="1"/>
      <w:marLeft w:val="0"/>
      <w:marRight w:val="0"/>
      <w:marTop w:val="0"/>
      <w:marBottom w:val="0"/>
      <w:divBdr>
        <w:top w:val="none" w:sz="0" w:space="0" w:color="auto"/>
        <w:left w:val="none" w:sz="0" w:space="0" w:color="auto"/>
        <w:bottom w:val="none" w:sz="0" w:space="0" w:color="auto"/>
        <w:right w:val="none" w:sz="0" w:space="0" w:color="auto"/>
      </w:divBdr>
    </w:div>
    <w:div w:id="1805854862">
      <w:bodyDiv w:val="1"/>
      <w:marLeft w:val="0"/>
      <w:marRight w:val="0"/>
      <w:marTop w:val="0"/>
      <w:marBottom w:val="0"/>
      <w:divBdr>
        <w:top w:val="none" w:sz="0" w:space="0" w:color="auto"/>
        <w:left w:val="none" w:sz="0" w:space="0" w:color="auto"/>
        <w:bottom w:val="none" w:sz="0" w:space="0" w:color="auto"/>
        <w:right w:val="none" w:sz="0" w:space="0" w:color="auto"/>
      </w:divBdr>
    </w:div>
    <w:div w:id="1837913569">
      <w:bodyDiv w:val="1"/>
      <w:marLeft w:val="0"/>
      <w:marRight w:val="0"/>
      <w:marTop w:val="0"/>
      <w:marBottom w:val="0"/>
      <w:divBdr>
        <w:top w:val="none" w:sz="0" w:space="0" w:color="auto"/>
        <w:left w:val="none" w:sz="0" w:space="0" w:color="auto"/>
        <w:bottom w:val="none" w:sz="0" w:space="0" w:color="auto"/>
        <w:right w:val="none" w:sz="0" w:space="0" w:color="auto"/>
      </w:divBdr>
    </w:div>
    <w:div w:id="1983927928">
      <w:bodyDiv w:val="1"/>
      <w:marLeft w:val="0"/>
      <w:marRight w:val="0"/>
      <w:marTop w:val="0"/>
      <w:marBottom w:val="0"/>
      <w:divBdr>
        <w:top w:val="none" w:sz="0" w:space="0" w:color="auto"/>
        <w:left w:val="none" w:sz="0" w:space="0" w:color="auto"/>
        <w:bottom w:val="none" w:sz="0" w:space="0" w:color="auto"/>
        <w:right w:val="none" w:sz="0" w:space="0" w:color="auto"/>
      </w:divBdr>
    </w:div>
    <w:div w:id="21081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FE90-478F-4599-9C82-8DC15280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12123</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Svetlana</cp:lastModifiedBy>
  <cp:revision>33</cp:revision>
  <cp:lastPrinted>2014-12-12T11:22:00Z</cp:lastPrinted>
  <dcterms:created xsi:type="dcterms:W3CDTF">2014-11-21T06:57:00Z</dcterms:created>
  <dcterms:modified xsi:type="dcterms:W3CDTF">2014-12-17T10:28:00Z</dcterms:modified>
</cp:coreProperties>
</file>